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24" w:rsidRPr="003C7A24" w:rsidRDefault="009D6B90" w:rsidP="003C7A24">
      <w:pPr>
        <w:spacing w:after="0" w:line="240" w:lineRule="auto"/>
        <w:rPr>
          <w:rFonts w:ascii="AvenirLTStd-Heavy" w:hAnsi="AvenirLTStd-Heavy" w:cs="AvenirLTStd-Heavy"/>
          <w:b/>
          <w:bCs/>
          <w:color w:val="324C80"/>
          <w:sz w:val="25"/>
          <w:szCs w:val="21"/>
        </w:rPr>
      </w:pPr>
      <w:bookmarkStart w:id="0" w:name="_GoBack"/>
      <w:bookmarkEnd w:id="0"/>
      <w:r>
        <w:rPr>
          <w:noProof/>
          <w:lang w:eastAsia="en-GB"/>
        </w:rPr>
        <w:drawing>
          <wp:anchor distT="0" distB="0" distL="114300" distR="114300" simplePos="0" relativeHeight="251658240" behindDoc="0" locked="0" layoutInCell="1" allowOverlap="1" wp14:anchorId="732CEB8A" wp14:editId="1D54FAE8">
            <wp:simplePos x="0" y="0"/>
            <wp:positionH relativeFrom="margin">
              <wp:posOffset>-244475</wp:posOffset>
            </wp:positionH>
            <wp:positionV relativeFrom="margin">
              <wp:posOffset>-171450</wp:posOffset>
            </wp:positionV>
            <wp:extent cx="952500" cy="1013460"/>
            <wp:effectExtent l="0" t="0" r="0" b="0"/>
            <wp:wrapSquare wrapText="bothSides"/>
            <wp:docPr id="1" name="Picture 1" descr="http://www.setrust.hscni.net/images/Conne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trust.hscni.net/images/Connec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013460"/>
                    </a:xfrm>
                    <a:prstGeom prst="rect">
                      <a:avLst/>
                    </a:prstGeom>
                    <a:noFill/>
                    <a:ln>
                      <a:noFill/>
                    </a:ln>
                  </pic:spPr>
                </pic:pic>
              </a:graphicData>
            </a:graphic>
          </wp:anchor>
        </w:drawing>
      </w:r>
      <w:r w:rsidR="003C7A24" w:rsidRPr="003C7A24">
        <w:rPr>
          <w:rFonts w:ascii="AvenirLTStd-Heavy" w:hAnsi="AvenirLTStd-Heavy" w:cs="AvenirLTStd-Heavy"/>
          <w:b/>
          <w:bCs/>
          <w:color w:val="324C80"/>
          <w:sz w:val="25"/>
          <w:szCs w:val="21"/>
        </w:rPr>
        <w:t>Connect with the people around you. We are all in this together. Keep in touch with family, friends, colleagues or neighbours through calls, text or video links like FaceTime, WhatsApp, Messenger or Skype. Arrange a daily telephone call, especially with those who may be at home alone.</w:t>
      </w:r>
    </w:p>
    <w:p w:rsidR="008D67A2" w:rsidRDefault="003C7A24" w:rsidP="003C7A24">
      <w:pPr>
        <w:spacing w:after="0" w:line="240" w:lineRule="auto"/>
      </w:pPr>
      <w:r w:rsidRPr="003C7A24">
        <w:rPr>
          <w:rFonts w:ascii="AvenirLTStd-Heavy" w:hAnsi="AvenirLTStd-Heavy" w:cs="AvenirLTStd-Heavy"/>
          <w:b/>
          <w:bCs/>
          <w:color w:val="324C80"/>
          <w:sz w:val="25"/>
          <w:szCs w:val="21"/>
        </w:rPr>
        <w:t>Be</w:t>
      </w:r>
    </w:p>
    <w:tbl>
      <w:tblPr>
        <w:tblStyle w:val="MediumShading1-Accent1"/>
        <w:tblW w:w="5000" w:type="pct"/>
        <w:tblLook w:val="04A0" w:firstRow="1" w:lastRow="0" w:firstColumn="1" w:lastColumn="0" w:noHBand="0" w:noVBand="1"/>
      </w:tblPr>
      <w:tblGrid>
        <w:gridCol w:w="7354"/>
        <w:gridCol w:w="6820"/>
      </w:tblGrid>
      <w:tr w:rsidR="007D5350" w:rsidTr="00B76FDC">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7D5350" w:rsidRDefault="007D5350" w:rsidP="00DB55C2">
            <w:r>
              <w:t>Website</w:t>
            </w:r>
          </w:p>
        </w:tc>
        <w:tc>
          <w:tcPr>
            <w:tcW w:w="2406" w:type="pct"/>
          </w:tcPr>
          <w:p w:rsidR="007D5350" w:rsidRDefault="007D5350" w:rsidP="00C4764A">
            <w:pPr>
              <w:cnfStyle w:val="100000000000" w:firstRow="1" w:lastRow="0" w:firstColumn="0" w:lastColumn="0" w:oddVBand="0" w:evenVBand="0" w:oddHBand="0" w:evenHBand="0" w:firstRowFirstColumn="0" w:firstRowLastColumn="0" w:lastRowFirstColumn="0" w:lastRowLastColumn="0"/>
            </w:pPr>
            <w:r>
              <w:t>Description of Activity</w:t>
            </w:r>
          </w:p>
        </w:tc>
      </w:tr>
      <w:tr w:rsidR="00515462" w:rsidTr="00B76FD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DB55C2" w:rsidRPr="004A66D5" w:rsidRDefault="00B6258E" w:rsidP="00DB55C2">
            <w:pPr>
              <w:rPr>
                <w:b w:val="0"/>
                <w:bCs w:val="0"/>
                <w:color w:val="000000" w:themeColor="text1"/>
                <w:sz w:val="24"/>
                <w:szCs w:val="24"/>
              </w:rPr>
            </w:pPr>
            <w:hyperlink r:id="rId8" w:history="1">
              <w:r w:rsidR="00DB55C2" w:rsidRPr="00443CB0">
                <w:rPr>
                  <w:rStyle w:val="Hyperlink"/>
                </w:rPr>
                <w:t>https://www.macmillan.org.uk/get-involved/campaigns/telephone-buddies</w:t>
              </w:r>
            </w:hyperlink>
            <w:r w:rsidR="00DB55C2">
              <w:t xml:space="preserve"> </w:t>
            </w:r>
          </w:p>
          <w:p w:rsidR="00515462" w:rsidRPr="004A66D5" w:rsidRDefault="00515462" w:rsidP="00DB55C2">
            <w:pPr>
              <w:rPr>
                <w:color w:val="000000" w:themeColor="text1"/>
                <w:sz w:val="24"/>
                <w:szCs w:val="24"/>
              </w:rPr>
            </w:pPr>
          </w:p>
        </w:tc>
        <w:tc>
          <w:tcPr>
            <w:tcW w:w="2406" w:type="pct"/>
          </w:tcPr>
          <w:p w:rsidR="00515462" w:rsidRPr="00DB55C2" w:rsidRDefault="00DB55C2" w:rsidP="00592B23">
            <w:pP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55C2">
              <w:rPr>
                <w:color w:val="000000" w:themeColor="text1"/>
                <w:sz w:val="24"/>
                <w:szCs w:val="24"/>
              </w:rPr>
              <w:t xml:space="preserve">Macmillan telephone buddies </w:t>
            </w:r>
            <w:r>
              <w:rPr>
                <w:color w:val="000000" w:themeColor="text1"/>
                <w:sz w:val="24"/>
                <w:szCs w:val="24"/>
              </w:rPr>
              <w:t xml:space="preserve">- </w:t>
            </w:r>
            <w:r w:rsidR="00515462" w:rsidRPr="00DB55C2">
              <w:rPr>
                <w:color w:val="000000" w:themeColor="text1"/>
                <w:sz w:val="24"/>
                <w:szCs w:val="24"/>
              </w:rPr>
              <w:t>Friendly phone calls</w:t>
            </w:r>
          </w:p>
          <w:p w:rsidR="00515462" w:rsidRPr="004A66D5" w:rsidRDefault="00515462" w:rsidP="00592B23">
            <w:pPr>
              <w:cnfStyle w:val="000000100000" w:firstRow="0" w:lastRow="0" w:firstColumn="0" w:lastColumn="0" w:oddVBand="0" w:evenVBand="0" w:oddHBand="1" w:evenHBand="0" w:firstRowFirstColumn="0" w:firstRowLastColumn="0" w:lastRowFirstColumn="0" w:lastRowLastColumn="0"/>
              <w:rPr>
                <w:b/>
                <w:color w:val="000000" w:themeColor="text1"/>
                <w:sz w:val="24"/>
                <w:szCs w:val="24"/>
              </w:rPr>
            </w:pPr>
          </w:p>
        </w:tc>
      </w:tr>
      <w:tr w:rsidR="00515462" w:rsidTr="00B76FDC">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515462" w:rsidRDefault="00B6258E" w:rsidP="00C4764A">
            <w:hyperlink r:id="rId9" w:history="1">
              <w:r w:rsidR="00DB55C2" w:rsidRPr="00443CB0">
                <w:rPr>
                  <w:rStyle w:val="Hyperlink"/>
                </w:rPr>
                <w:t>https://www.ageuk.org.uk/northern-ireland/</w:t>
              </w:r>
            </w:hyperlink>
            <w:r w:rsidR="00DB55C2">
              <w:t xml:space="preserve"> </w:t>
            </w:r>
          </w:p>
        </w:tc>
        <w:tc>
          <w:tcPr>
            <w:tcW w:w="2406" w:type="pct"/>
          </w:tcPr>
          <w:p w:rsidR="00515462" w:rsidRDefault="00DB55C2" w:rsidP="00AC5254">
            <w:pPr>
              <w:cnfStyle w:val="000000010000" w:firstRow="0" w:lastRow="0" w:firstColumn="0" w:lastColumn="0" w:oddVBand="0" w:evenVBand="0" w:oddHBand="0" w:evenHBand="1" w:firstRowFirstColumn="0" w:firstRowLastColumn="0" w:lastRowFirstColumn="0" w:lastRowLastColumn="0"/>
            </w:pPr>
            <w:r>
              <w:t>Check in and chat, befriending.</w:t>
            </w:r>
          </w:p>
        </w:tc>
      </w:tr>
      <w:tr w:rsidR="00515462" w:rsidTr="00B76FD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515462" w:rsidRDefault="00DB55C2" w:rsidP="00C4764A">
            <w:r>
              <w:t xml:space="preserve">Cancer Choices NI - </w:t>
            </w:r>
            <w:r w:rsidRPr="00DB55C2">
              <w:t>Seamus: 07843 478433</w:t>
            </w:r>
          </w:p>
        </w:tc>
        <w:tc>
          <w:tcPr>
            <w:tcW w:w="2406" w:type="pct"/>
          </w:tcPr>
          <w:p w:rsidR="00515462" w:rsidRDefault="00DB55C2" w:rsidP="00AC5254">
            <w:pPr>
              <w:cnfStyle w:val="000000100000" w:firstRow="0" w:lastRow="0" w:firstColumn="0" w:lastColumn="0" w:oddVBand="0" w:evenVBand="0" w:oddHBand="1" w:evenHBand="0" w:firstRowFirstColumn="0" w:firstRowLastColumn="0" w:lastRowFirstColumn="0" w:lastRowLastColumn="0"/>
            </w:pPr>
            <w:r>
              <w:t>Befriending</w:t>
            </w:r>
          </w:p>
        </w:tc>
      </w:tr>
      <w:tr w:rsidR="00B76FDC" w:rsidTr="00B76FDC">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B76FDC" w:rsidRDefault="00B6258E" w:rsidP="00C4764A">
            <w:hyperlink r:id="rId10" w:history="1">
              <w:r w:rsidR="00B76FDC" w:rsidRPr="00443CB0">
                <w:rPr>
                  <w:rStyle w:val="Hyperlink"/>
                </w:rPr>
                <w:t>www.Aware-ni.org</w:t>
              </w:r>
            </w:hyperlink>
            <w:r w:rsidR="00B76FDC">
              <w:t xml:space="preserve"> </w:t>
            </w:r>
          </w:p>
        </w:tc>
        <w:tc>
          <w:tcPr>
            <w:tcW w:w="2406" w:type="pct"/>
          </w:tcPr>
          <w:p w:rsidR="00B76FDC" w:rsidRDefault="00B76FDC" w:rsidP="00AC5254">
            <w:pPr>
              <w:cnfStyle w:val="000000010000" w:firstRow="0" w:lastRow="0" w:firstColumn="0" w:lastColumn="0" w:oddVBand="0" w:evenVBand="0" w:oddHBand="0" w:evenHBand="1" w:firstRowFirstColumn="0" w:firstRowLastColumn="0" w:lastRowFirstColumn="0" w:lastRowLastColumn="0"/>
            </w:pPr>
            <w:r>
              <w:t>Mental health charity based in NI advice and support to help reduce feelings of anxiety and isolation</w:t>
            </w:r>
          </w:p>
        </w:tc>
      </w:tr>
      <w:tr w:rsidR="00B76FDC" w:rsidTr="00B76FD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B76FDC" w:rsidRDefault="00B6258E" w:rsidP="00C4764A">
            <w:hyperlink r:id="rId11" w:history="1">
              <w:r w:rsidR="00B76FDC" w:rsidRPr="00443CB0">
                <w:rPr>
                  <w:rStyle w:val="Hyperlink"/>
                </w:rPr>
                <w:t>https://www.amh.org.uk/news/amh-menssana-on-line/</w:t>
              </w:r>
            </w:hyperlink>
            <w:r w:rsidR="00B76FDC">
              <w:t xml:space="preserve"> </w:t>
            </w:r>
          </w:p>
        </w:tc>
        <w:tc>
          <w:tcPr>
            <w:tcW w:w="2406" w:type="pct"/>
          </w:tcPr>
          <w:p w:rsidR="00B76FDC" w:rsidRDefault="00B76FDC" w:rsidP="00B76FDC">
            <w:pPr>
              <w:cnfStyle w:val="000000100000" w:firstRow="0" w:lastRow="0" w:firstColumn="0" w:lastColumn="0" w:oddVBand="0" w:evenVBand="0" w:oddHBand="1" w:evenHBand="0" w:firstRowFirstColumn="0" w:firstRowLastColumn="0" w:lastRowFirstColumn="0" w:lastRowLastColumn="0"/>
            </w:pPr>
            <w:r>
              <w:t xml:space="preserve">Action Mental Health - </w:t>
            </w:r>
            <w:r w:rsidRPr="00B76FDC">
              <w:t>on-line</w:t>
            </w:r>
            <w:r>
              <w:t xml:space="preserve"> support courses for young people</w:t>
            </w:r>
          </w:p>
        </w:tc>
      </w:tr>
      <w:tr w:rsidR="003072C8" w:rsidTr="00B76FDC">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3072C8" w:rsidRDefault="00B6258E" w:rsidP="00C4764A">
            <w:hyperlink r:id="rId12" w:history="1">
              <w:r w:rsidR="003072C8" w:rsidRPr="00711202">
                <w:rPr>
                  <w:rStyle w:val="Hyperlink"/>
                </w:rPr>
                <w:t>https://www.cancerresearchuk.org/about-cancer/cancer-chat/home</w:t>
              </w:r>
            </w:hyperlink>
            <w:r w:rsidR="003072C8">
              <w:t xml:space="preserve"> </w:t>
            </w:r>
          </w:p>
        </w:tc>
        <w:tc>
          <w:tcPr>
            <w:tcW w:w="2406" w:type="pct"/>
          </w:tcPr>
          <w:p w:rsidR="003072C8" w:rsidRDefault="003072C8" w:rsidP="00B76FDC">
            <w:pPr>
              <w:cnfStyle w:val="000000010000" w:firstRow="0" w:lastRow="0" w:firstColumn="0" w:lastColumn="0" w:oddVBand="0" w:evenVBand="0" w:oddHBand="0" w:evenHBand="1" w:firstRowFirstColumn="0" w:firstRowLastColumn="0" w:lastRowFirstColumn="0" w:lastRowLastColumn="0"/>
            </w:pPr>
            <w:r>
              <w:t>Cancer Research UK Cancer Chat-online forum</w:t>
            </w:r>
          </w:p>
        </w:tc>
      </w:tr>
      <w:tr w:rsidR="00504B63" w:rsidTr="00B76FD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504B63" w:rsidRDefault="00504B63" w:rsidP="00504B63">
            <w:r>
              <w:t xml:space="preserve">Good Morning/Good Neighbour Newry and Mourne </w:t>
            </w:r>
            <w:hyperlink r:id="rId13" w:history="1">
              <w:r w:rsidRPr="00504B63">
                <w:rPr>
                  <w:bCs w:val="0"/>
                  <w:color w:val="0000FF"/>
                  <w:u w:val="single"/>
                </w:rPr>
                <w:t>http://www.ccgnewrycommunity.org/good_morninggood_neighbour_service</w:t>
              </w:r>
            </w:hyperlink>
            <w:r>
              <w:rPr>
                <w:b w:val="0"/>
                <w:bCs w:val="0"/>
              </w:rPr>
              <w:t xml:space="preserve"> </w:t>
            </w:r>
          </w:p>
        </w:tc>
        <w:tc>
          <w:tcPr>
            <w:tcW w:w="2406" w:type="pct"/>
          </w:tcPr>
          <w:p w:rsidR="00504B63" w:rsidRDefault="00504B63" w:rsidP="00B76FDC">
            <w:pPr>
              <w:cnfStyle w:val="000000100000" w:firstRow="0" w:lastRow="0" w:firstColumn="0" w:lastColumn="0" w:oddVBand="0" w:evenVBand="0" w:oddHBand="1" w:evenHBand="0" w:firstRowFirstColumn="0" w:firstRowLastColumn="0" w:lastRowFirstColumn="0" w:lastRowLastColumn="0"/>
            </w:pPr>
            <w:r w:rsidRPr="00504B63">
              <w:t>Good Morning is a confidential telephone service for older people who are feeling isolated, vulnerable and lonely. The service offers a daily or weekly telephone call from a volunteer for friendly chat and advice on other support services.</w:t>
            </w:r>
          </w:p>
        </w:tc>
      </w:tr>
      <w:tr w:rsidR="00504B63" w:rsidTr="00B76FDC">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504B63" w:rsidRDefault="00504B63" w:rsidP="00504B63">
            <w:r>
              <w:t>Good Morning Neighbour (</w:t>
            </w:r>
            <w:r w:rsidR="00D621B6">
              <w:t xml:space="preserve">ABC </w:t>
            </w:r>
            <w:r>
              <w:t xml:space="preserve">council area)- </w:t>
            </w:r>
            <w:hyperlink r:id="rId14" w:history="1">
              <w:r w:rsidRPr="00711202">
                <w:rPr>
                  <w:rStyle w:val="Hyperlink"/>
                </w:rPr>
                <w:t>http://www.youcanhelp.org</w:t>
              </w:r>
            </w:hyperlink>
            <w:r>
              <w:t xml:space="preserve"> </w:t>
            </w:r>
          </w:p>
        </w:tc>
        <w:tc>
          <w:tcPr>
            <w:tcW w:w="2406" w:type="pct"/>
          </w:tcPr>
          <w:p w:rsidR="00504B63" w:rsidRDefault="00504B63" w:rsidP="00B76FDC">
            <w:pPr>
              <w:cnfStyle w:val="000000010000" w:firstRow="0" w:lastRow="0" w:firstColumn="0" w:lastColumn="0" w:oddVBand="0" w:evenVBand="0" w:oddHBand="0" w:evenHBand="1" w:firstRowFirstColumn="0" w:firstRowLastColumn="0" w:lastRowFirstColumn="0" w:lastRowLastColumn="0"/>
            </w:pPr>
            <w:r w:rsidRPr="00504B63">
              <w:t xml:space="preserve">Good Morning phone calls 365 days a year, befriending visitation service to home and or place of residence, door step deliveries for basic foods, medicine, coal, gas and other necessities. </w:t>
            </w:r>
            <w:proofErr w:type="gramStart"/>
            <w:r w:rsidRPr="00504B63">
              <w:t>Nuisance call</w:t>
            </w:r>
            <w:proofErr w:type="gramEnd"/>
            <w:r w:rsidRPr="00504B63">
              <w:t xml:space="preserve"> blockers, advice and support on doorstep, telephone and online scams.</w:t>
            </w:r>
          </w:p>
        </w:tc>
      </w:tr>
      <w:tr w:rsidR="00504B63" w:rsidTr="00B76FDC">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94" w:type="pct"/>
          </w:tcPr>
          <w:p w:rsidR="00504B63" w:rsidRDefault="00B6258E" w:rsidP="00504B63">
            <w:hyperlink r:id="rId15" w:history="1">
              <w:r w:rsidR="00504B63" w:rsidRPr="00711202">
                <w:rPr>
                  <w:rStyle w:val="Hyperlink"/>
                </w:rPr>
                <w:t>https://www.communityni.org/</w:t>
              </w:r>
            </w:hyperlink>
            <w:r w:rsidR="00504B63">
              <w:t xml:space="preserve"> </w:t>
            </w:r>
          </w:p>
        </w:tc>
        <w:tc>
          <w:tcPr>
            <w:tcW w:w="2406" w:type="pct"/>
          </w:tcPr>
          <w:p w:rsidR="00504B63" w:rsidRDefault="00504B63" w:rsidP="00504B63">
            <w:pPr>
              <w:cnfStyle w:val="000000100000" w:firstRow="0" w:lastRow="0" w:firstColumn="0" w:lastColumn="0" w:oddVBand="0" w:evenVBand="0" w:oddHBand="1" w:evenHBand="0" w:firstRowFirstColumn="0" w:firstRowLastColumn="0" w:lastRowFirstColumn="0" w:lastRowLastColumn="0"/>
            </w:pPr>
            <w:r>
              <w:t xml:space="preserve">Many organisations want to help in response to the many challenges facing people, communities, and our health and care services. NICVA has developed this service to allow organisations to easily add their services to a central database that can be used by all organisations.  </w:t>
            </w:r>
          </w:p>
          <w:p w:rsidR="00504B63" w:rsidRPr="00504B63" w:rsidRDefault="00504B63" w:rsidP="00504B63">
            <w:pPr>
              <w:cnfStyle w:val="000000100000" w:firstRow="0" w:lastRow="0" w:firstColumn="0" w:lastColumn="0" w:oddVBand="0" w:evenVBand="0" w:oddHBand="1" w:evenHBand="0" w:firstRowFirstColumn="0" w:firstRowLastColumn="0" w:lastRowFirstColumn="0" w:lastRowLastColumn="0"/>
            </w:pPr>
            <w:r>
              <w:t>Information on the website is provided by users and is not verified, so please report any incorrect or inappropriate listings, and never give personal or financial details online to someone you don't know.</w:t>
            </w:r>
          </w:p>
        </w:tc>
      </w:tr>
    </w:tbl>
    <w:p w:rsidR="007D5350" w:rsidRDefault="007D5350" w:rsidP="00C4764A">
      <w:pPr>
        <w:rPr>
          <w:u w:val="single"/>
        </w:rPr>
      </w:pPr>
    </w:p>
    <w:p w:rsidR="003C7A24" w:rsidRPr="00B76FDC" w:rsidRDefault="003C7A24" w:rsidP="00C4764A">
      <w:pPr>
        <w:rPr>
          <w:u w:val="single"/>
        </w:rPr>
      </w:pPr>
    </w:p>
    <w:p w:rsidR="002C1EC8" w:rsidRDefault="002C1EC8" w:rsidP="002C1EC8">
      <w:pPr>
        <w:autoSpaceDE w:val="0"/>
        <w:autoSpaceDN w:val="0"/>
        <w:adjustRightInd w:val="0"/>
        <w:spacing w:after="0" w:line="240" w:lineRule="auto"/>
        <w:rPr>
          <w:rFonts w:ascii="AvenirLTStd-Heavy" w:hAnsi="AvenirLTStd-Heavy" w:cs="AvenirLTStd-Heavy"/>
          <w:b/>
          <w:bCs/>
          <w:color w:val="D14E8F"/>
          <w:sz w:val="21"/>
          <w:szCs w:val="21"/>
        </w:rPr>
      </w:pPr>
      <w:r>
        <w:rPr>
          <w:noProof/>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1270</wp:posOffset>
            </wp:positionV>
            <wp:extent cx="1095375" cy="1156335"/>
            <wp:effectExtent l="0" t="0" r="9525" b="5715"/>
            <wp:wrapSquare wrapText="bothSides"/>
            <wp:docPr id="2" name="Picture 2" descr="http://www.setrust.hscni.net/images/BeAc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trust.hscni.net/images/BeActiv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EC8">
        <w:rPr>
          <w:rFonts w:ascii="AvenirLTStd-Heavy" w:hAnsi="AvenirLTStd-Heavy" w:cs="AvenirLTStd-Heavy"/>
          <w:b/>
          <w:bCs/>
          <w:color w:val="D14E8F"/>
          <w:sz w:val="21"/>
          <w:szCs w:val="21"/>
        </w:rPr>
        <w:t xml:space="preserve"> </w:t>
      </w:r>
    </w:p>
    <w:p w:rsidR="00515462" w:rsidRDefault="003C7A24" w:rsidP="003C7A24">
      <w:r w:rsidRPr="003C7A24">
        <w:rPr>
          <w:rFonts w:ascii="AvenirLTStd-Heavy" w:hAnsi="AvenirLTStd-Heavy" w:cs="AvenirLTStd-Heavy"/>
          <w:b/>
          <w:bCs/>
          <w:color w:val="D14E8F"/>
          <w:sz w:val="25"/>
          <w:szCs w:val="21"/>
        </w:rPr>
        <w:t xml:space="preserve">Exercising makes </w:t>
      </w:r>
      <w:proofErr w:type="gramStart"/>
      <w:r w:rsidRPr="003C7A24">
        <w:rPr>
          <w:rFonts w:ascii="AvenirLTStd-Heavy" w:hAnsi="AvenirLTStd-Heavy" w:cs="AvenirLTStd-Heavy"/>
          <w:b/>
          <w:bCs/>
          <w:color w:val="D14E8F"/>
          <w:sz w:val="25"/>
          <w:szCs w:val="21"/>
        </w:rPr>
        <w:t>us</w:t>
      </w:r>
      <w:proofErr w:type="gramEnd"/>
      <w:r w:rsidRPr="003C7A24">
        <w:rPr>
          <w:rFonts w:ascii="AvenirLTStd-Heavy" w:hAnsi="AvenirLTStd-Heavy" w:cs="AvenirLTStd-Heavy"/>
          <w:b/>
          <w:bCs/>
          <w:color w:val="D14E8F"/>
          <w:sz w:val="25"/>
          <w:szCs w:val="21"/>
        </w:rPr>
        <w:t xml:space="preserve"> feel good mentally and physically. We have to be a little creative in our new situation. Gardening or housework count as physical activity. Maybe try an online exercise video. The NHS </w:t>
      </w:r>
      <w:proofErr w:type="gramStart"/>
      <w:r w:rsidRPr="003C7A24">
        <w:rPr>
          <w:rFonts w:ascii="AvenirLTStd-Heavy" w:hAnsi="AvenirLTStd-Heavy" w:cs="AvenirLTStd-Heavy"/>
          <w:b/>
          <w:bCs/>
          <w:color w:val="D14E8F"/>
          <w:sz w:val="25"/>
          <w:szCs w:val="21"/>
        </w:rPr>
        <w:t>website</w:t>
      </w:r>
      <w:r w:rsidR="00E17B56">
        <w:rPr>
          <w:rFonts w:ascii="AvenirLTStd-Heavy" w:hAnsi="AvenirLTStd-Heavy" w:cs="AvenirLTStd-Heavy"/>
          <w:b/>
          <w:bCs/>
          <w:color w:val="D14E8F"/>
          <w:sz w:val="25"/>
          <w:szCs w:val="21"/>
        </w:rPr>
        <w:t xml:space="preserve"> </w:t>
      </w:r>
      <w:r w:rsidRPr="003C7A24">
        <w:rPr>
          <w:rFonts w:ascii="AvenirLTStd-Heavy" w:hAnsi="AvenirLTStd-Heavy" w:cs="AvenirLTStd-Heavy"/>
          <w:b/>
          <w:bCs/>
          <w:color w:val="D14E8F"/>
          <w:sz w:val="25"/>
          <w:szCs w:val="21"/>
        </w:rPr>
        <w:t xml:space="preserve"> has</w:t>
      </w:r>
      <w:proofErr w:type="gramEnd"/>
      <w:r w:rsidRPr="003C7A24">
        <w:rPr>
          <w:rFonts w:ascii="AvenirLTStd-Heavy" w:hAnsi="AvenirLTStd-Heavy" w:cs="AvenirLTStd-Heavy"/>
          <w:b/>
          <w:bCs/>
          <w:color w:val="D14E8F"/>
          <w:sz w:val="25"/>
          <w:szCs w:val="21"/>
        </w:rPr>
        <w:t xml:space="preserve"> a range of options, or there are a number of fun videos available free on YouTube for all ages and different levels of ability.</w:t>
      </w:r>
    </w:p>
    <w:p w:rsidR="002C1EC8" w:rsidRDefault="002C1EC8" w:rsidP="00C4764A"/>
    <w:p w:rsidR="002C1EC8" w:rsidRDefault="002C1EC8" w:rsidP="00C4764A"/>
    <w:tbl>
      <w:tblPr>
        <w:tblStyle w:val="MediumShading1-Accent1"/>
        <w:tblW w:w="5000" w:type="pct"/>
        <w:tblLook w:val="04A0" w:firstRow="1" w:lastRow="0" w:firstColumn="1" w:lastColumn="0" w:noHBand="0" w:noVBand="1"/>
      </w:tblPr>
      <w:tblGrid>
        <w:gridCol w:w="7087"/>
        <w:gridCol w:w="7087"/>
      </w:tblGrid>
      <w:tr w:rsidR="00515462" w:rsidTr="002C1EC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shd w:val="clear" w:color="auto" w:fill="FF6699"/>
          </w:tcPr>
          <w:p w:rsidR="00515462" w:rsidRDefault="00515462" w:rsidP="00592B23">
            <w:r>
              <w:t>Website</w:t>
            </w:r>
          </w:p>
        </w:tc>
        <w:tc>
          <w:tcPr>
            <w:tcW w:w="2500" w:type="pct"/>
            <w:shd w:val="clear" w:color="auto" w:fill="FF6699"/>
          </w:tcPr>
          <w:p w:rsidR="00515462" w:rsidRDefault="00515462" w:rsidP="00592B23">
            <w:pPr>
              <w:cnfStyle w:val="100000000000" w:firstRow="1" w:lastRow="0" w:firstColumn="0" w:lastColumn="0" w:oddVBand="0" w:evenVBand="0" w:oddHBand="0" w:evenHBand="0" w:firstRowFirstColumn="0" w:firstRowLastColumn="0" w:lastRowFirstColumn="0" w:lastRowLastColumn="0"/>
            </w:pPr>
            <w:r>
              <w:t>Description of Activity</w:t>
            </w:r>
          </w:p>
        </w:tc>
      </w:tr>
      <w:tr w:rsidR="00515462" w:rsidTr="002C1EC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shd w:val="clear" w:color="auto" w:fill="FFC5E2"/>
          </w:tcPr>
          <w:p w:rsidR="00515462" w:rsidRDefault="00515462" w:rsidP="00592B23">
            <w:proofErr w:type="spellStart"/>
            <w:r w:rsidRPr="00AC5254">
              <w:t>Youtube</w:t>
            </w:r>
            <w:proofErr w:type="spellEnd"/>
            <w:r>
              <w:t xml:space="preserve"> channel</w:t>
            </w:r>
            <w:r w:rsidRPr="00AC5254">
              <w:t xml:space="preserve">: move more </w:t>
            </w:r>
            <w:proofErr w:type="spellStart"/>
            <w:r w:rsidRPr="00AC5254">
              <w:t>ni</w:t>
            </w:r>
            <w:proofErr w:type="spellEnd"/>
            <w:r w:rsidRPr="00AC5254">
              <w:t xml:space="preserve">, </w:t>
            </w:r>
          </w:p>
          <w:p w:rsidR="00515462" w:rsidRDefault="00515462" w:rsidP="00592B23">
            <w:r>
              <w:t>Also available on Facebook. Contact coordinators on</w:t>
            </w:r>
            <w:r w:rsidRPr="00AC5254">
              <w:t xml:space="preserve"> Email: </w:t>
            </w:r>
            <w:hyperlink r:id="rId17" w:history="1">
              <w:r w:rsidRPr="00443CB0">
                <w:rPr>
                  <w:rStyle w:val="Hyperlink"/>
                </w:rPr>
                <w:t>movemore@armaghbanbridgecraigavon.gov.uk</w:t>
              </w:r>
            </w:hyperlink>
            <w:r w:rsidR="00FD1957">
              <w:t xml:space="preserve"> </w:t>
            </w:r>
            <w:r w:rsidRPr="00AC5254">
              <w:t xml:space="preserve"> </w:t>
            </w:r>
            <w:hyperlink r:id="rId18" w:history="1">
              <w:r w:rsidRPr="00443CB0">
                <w:rPr>
                  <w:rStyle w:val="Hyperlink"/>
                </w:rPr>
                <w:t>movemore@nmandd.org</w:t>
              </w:r>
            </w:hyperlink>
            <w:r w:rsidRPr="00AC5254">
              <w:t xml:space="preserve"> </w:t>
            </w:r>
            <w:hyperlink r:id="rId19" w:history="1">
              <w:r w:rsidRPr="00443CB0">
                <w:rPr>
                  <w:rStyle w:val="Hyperlink"/>
                </w:rPr>
                <w:t>Conor.Fox@midulstercouncil.org</w:t>
              </w:r>
            </w:hyperlink>
            <w:r w:rsidRPr="00AC5254">
              <w:t>.</w:t>
            </w:r>
            <w:r>
              <w:t xml:space="preserve"> </w:t>
            </w:r>
            <w:r w:rsidRPr="00AC5254">
              <w:t xml:space="preserve">   </w:t>
            </w:r>
          </w:p>
        </w:tc>
        <w:tc>
          <w:tcPr>
            <w:tcW w:w="2500" w:type="pct"/>
            <w:shd w:val="clear" w:color="auto" w:fill="FFC5E2"/>
          </w:tcPr>
          <w:p w:rsidR="00515462" w:rsidRDefault="00515462" w:rsidP="00592B23">
            <w:pPr>
              <w:cnfStyle w:val="000000100000" w:firstRow="0" w:lastRow="0" w:firstColumn="0" w:lastColumn="0" w:oddVBand="0" w:evenVBand="0" w:oddHBand="1" w:evenHBand="0" w:firstRowFirstColumn="0" w:firstRowLastColumn="0" w:lastRowFirstColumn="0" w:lastRowLastColumn="0"/>
            </w:pPr>
            <w:r w:rsidRPr="00AC5254">
              <w:t>Macmillan Move More</w:t>
            </w:r>
            <w:r w:rsidRPr="00AC5254">
              <w:tab/>
              <w:t>-Online exercise videos, telephone/video one to one consultations</w:t>
            </w:r>
          </w:p>
        </w:tc>
      </w:tr>
      <w:tr w:rsidR="00515462" w:rsidTr="00592B23">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tcPr>
          <w:p w:rsidR="00515462" w:rsidRDefault="00B6258E" w:rsidP="00592B23">
            <w:hyperlink r:id="rId20" w:history="1">
              <w:r w:rsidR="00515462" w:rsidRPr="00443CB0">
                <w:rPr>
                  <w:rStyle w:val="Hyperlink"/>
                </w:rPr>
                <w:t>https://apps4healthcareni.orcha.co.uk</w:t>
              </w:r>
            </w:hyperlink>
            <w:r w:rsidR="00515462">
              <w:t xml:space="preserve"> </w:t>
            </w:r>
          </w:p>
        </w:tc>
        <w:tc>
          <w:tcPr>
            <w:tcW w:w="2500" w:type="pct"/>
          </w:tcPr>
          <w:p w:rsidR="00515462" w:rsidRDefault="00515462" w:rsidP="00592B23">
            <w:pPr>
              <w:cnfStyle w:val="000000010000" w:firstRow="0" w:lastRow="0" w:firstColumn="0" w:lastColumn="0" w:oddVBand="0" w:evenVBand="0" w:oddHBand="0" w:evenHBand="1" w:firstRowFirstColumn="0" w:firstRowLastColumn="0" w:lastRowFirstColumn="0" w:lastRowLastColumn="0"/>
            </w:pPr>
            <w:r w:rsidRPr="00AC5254">
              <w:t>Apps4Healthcare - a huge resource of health and wellbeing apps which have been checked for quality</w:t>
            </w:r>
            <w:r>
              <w:t xml:space="preserve">. </w:t>
            </w:r>
            <w:r w:rsidRPr="00AC5254">
              <w:t>Mental Health, fitness, nutritional and sleep health apps</w:t>
            </w:r>
          </w:p>
        </w:tc>
      </w:tr>
      <w:tr w:rsidR="002C1EC8" w:rsidTr="002C1EC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shd w:val="clear" w:color="auto" w:fill="FFC5E2"/>
          </w:tcPr>
          <w:p w:rsidR="002C1EC8" w:rsidRDefault="00B6258E" w:rsidP="00592B23">
            <w:hyperlink r:id="rId21" w:history="1">
              <w:r w:rsidR="002C1EC8" w:rsidRPr="00443CB0">
                <w:rPr>
                  <w:rStyle w:val="Hyperlink"/>
                </w:rPr>
                <w:t>https://www.armaghbanbridgecraigavon.gov.uk/exercise-relaxation-videos/</w:t>
              </w:r>
            </w:hyperlink>
            <w:r w:rsidR="002C1EC8">
              <w:t xml:space="preserve"> </w:t>
            </w:r>
          </w:p>
        </w:tc>
        <w:tc>
          <w:tcPr>
            <w:tcW w:w="2500" w:type="pct"/>
            <w:shd w:val="clear" w:color="auto" w:fill="FFC5E2"/>
          </w:tcPr>
          <w:p w:rsidR="002C1EC8" w:rsidRDefault="002C1EC8" w:rsidP="00592B23">
            <w:pPr>
              <w:cnfStyle w:val="000000100000" w:firstRow="0" w:lastRow="0" w:firstColumn="0" w:lastColumn="0" w:oddVBand="0" w:evenVBand="0" w:oddHBand="1" w:evenHBand="0" w:firstRowFirstColumn="0" w:firstRowLastColumn="0" w:lastRowFirstColumn="0" w:lastRowLastColumn="0"/>
            </w:pPr>
            <w:r w:rsidRPr="00AC5254">
              <w:t>exercise and mindfulness videos on the get active ABC council website</w:t>
            </w:r>
          </w:p>
        </w:tc>
      </w:tr>
      <w:tr w:rsidR="002C1EC8" w:rsidTr="00592B23">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tcPr>
          <w:p w:rsidR="002C1EC8" w:rsidRDefault="00B6258E" w:rsidP="00592B23">
            <w:hyperlink r:id="rId22" w:history="1">
              <w:r w:rsidR="002C1EC8" w:rsidRPr="00443CB0">
                <w:rPr>
                  <w:rStyle w:val="Hyperlink"/>
                </w:rPr>
                <w:t>https://www.ageuk.org.uk/information-advice/health-wellbeing/exercise/simple-exercises-inactive-adults/</w:t>
              </w:r>
            </w:hyperlink>
            <w:r w:rsidR="002C1EC8">
              <w:t xml:space="preserve"> </w:t>
            </w:r>
          </w:p>
        </w:tc>
        <w:tc>
          <w:tcPr>
            <w:tcW w:w="2500" w:type="pct"/>
          </w:tcPr>
          <w:p w:rsidR="002C1EC8" w:rsidRDefault="002C1EC8" w:rsidP="00592B23">
            <w:pPr>
              <w:cnfStyle w:val="000000010000" w:firstRow="0" w:lastRow="0" w:firstColumn="0" w:lastColumn="0" w:oddVBand="0" w:evenVBand="0" w:oddHBand="0" w:evenHBand="1" w:firstRowFirstColumn="0" w:firstRowLastColumn="0" w:lastRowFirstColumn="0" w:lastRowLastColumn="0"/>
            </w:pPr>
            <w:r w:rsidRPr="00AC5254">
              <w:t>Age UK simple exercises to get moving more</w:t>
            </w:r>
          </w:p>
        </w:tc>
      </w:tr>
      <w:tr w:rsidR="002C1EC8" w:rsidTr="002C1EC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shd w:val="clear" w:color="auto" w:fill="FFC5E2"/>
          </w:tcPr>
          <w:p w:rsidR="002C1EC8" w:rsidRDefault="00B6258E" w:rsidP="00592B23">
            <w:hyperlink r:id="rId23" w:history="1">
              <w:r w:rsidR="002C1EC8" w:rsidRPr="00443CB0">
                <w:rPr>
                  <w:rStyle w:val="Hyperlink"/>
                </w:rPr>
                <w:t>https://www.nhs.uk/live-well/exercise/gym-free-workouts/</w:t>
              </w:r>
            </w:hyperlink>
            <w:r w:rsidR="002C1EC8">
              <w:t xml:space="preserve"> </w:t>
            </w:r>
          </w:p>
        </w:tc>
        <w:tc>
          <w:tcPr>
            <w:tcW w:w="2500" w:type="pct"/>
            <w:shd w:val="clear" w:color="auto" w:fill="FFC5E2"/>
          </w:tcPr>
          <w:p w:rsidR="002C1EC8" w:rsidRDefault="002C1EC8" w:rsidP="00592B23">
            <w:pPr>
              <w:cnfStyle w:val="000000100000" w:firstRow="0" w:lastRow="0" w:firstColumn="0" w:lastColumn="0" w:oddVBand="0" w:evenVBand="0" w:oddHBand="1" w:evenHBand="0" w:firstRowFirstColumn="0" w:firstRowLastColumn="0" w:lastRowFirstColumn="0" w:lastRowLastColumn="0"/>
            </w:pPr>
            <w:r>
              <w:t>exercise videos from the NHS website</w:t>
            </w:r>
          </w:p>
        </w:tc>
      </w:tr>
      <w:tr w:rsidR="00E17B56" w:rsidTr="002C1EC8">
        <w:trPr>
          <w:cnfStyle w:val="000000010000" w:firstRow="0" w:lastRow="0" w:firstColumn="0" w:lastColumn="0" w:oddVBand="0" w:evenVBand="0" w:oddHBand="0" w:evenHBand="1"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500" w:type="pct"/>
            <w:shd w:val="clear" w:color="auto" w:fill="FFC5E2"/>
          </w:tcPr>
          <w:p w:rsidR="00E17B56" w:rsidRDefault="00B6258E" w:rsidP="00592B23">
            <w:hyperlink r:id="rId24" w:history="1">
              <w:r w:rsidR="00E17B56" w:rsidRPr="00BD6B27">
                <w:rPr>
                  <w:rStyle w:val="Hyperlink"/>
                </w:rPr>
                <w:t>http://pha.site/workout</w:t>
              </w:r>
            </w:hyperlink>
            <w:r w:rsidR="00E17B56">
              <w:t xml:space="preserve"> </w:t>
            </w:r>
          </w:p>
        </w:tc>
        <w:tc>
          <w:tcPr>
            <w:tcW w:w="2500" w:type="pct"/>
            <w:shd w:val="clear" w:color="auto" w:fill="FFC5E2"/>
          </w:tcPr>
          <w:p w:rsidR="00E17B56" w:rsidRDefault="00E17B56" w:rsidP="00592B23">
            <w:pPr>
              <w:cnfStyle w:val="000000010000" w:firstRow="0" w:lastRow="0" w:firstColumn="0" w:lastColumn="0" w:oddVBand="0" w:evenVBand="0" w:oddHBand="0" w:evenHBand="1" w:firstRowFirstColumn="0" w:firstRowLastColumn="0" w:lastRowFirstColumn="0" w:lastRowLastColumn="0"/>
            </w:pPr>
            <w:r>
              <w:t>NHS website with a range of online exercise videos</w:t>
            </w:r>
          </w:p>
        </w:tc>
      </w:tr>
    </w:tbl>
    <w:p w:rsidR="00515462" w:rsidRDefault="00515462" w:rsidP="00C4764A"/>
    <w:p w:rsidR="00F67680" w:rsidRDefault="00F67680" w:rsidP="00C4764A"/>
    <w:p w:rsidR="008D67A2" w:rsidRDefault="008D67A2" w:rsidP="00C4764A"/>
    <w:p w:rsidR="002F5453" w:rsidRDefault="002F5453" w:rsidP="00C4764A"/>
    <w:p w:rsidR="008D67A2" w:rsidRDefault="008D67A2" w:rsidP="00C4764A"/>
    <w:p w:rsidR="00F67680" w:rsidRDefault="00F67680" w:rsidP="00F67680">
      <w:pPr>
        <w:autoSpaceDE w:val="0"/>
        <w:autoSpaceDN w:val="0"/>
        <w:adjustRightInd w:val="0"/>
        <w:spacing w:after="0" w:line="240" w:lineRule="auto"/>
        <w:rPr>
          <w:rFonts w:ascii="AvenirLTStd-Heavy" w:hAnsi="AvenirLTStd-Heavy" w:cs="AvenirLTStd-Heavy"/>
          <w:b/>
          <w:bCs/>
          <w:color w:val="70B3C6"/>
          <w:sz w:val="21"/>
          <w:szCs w:val="21"/>
        </w:rPr>
      </w:pPr>
      <w:r>
        <w:rPr>
          <w:noProof/>
          <w:lang w:eastAsia="en-GB"/>
        </w:rPr>
        <w:lastRenderedPageBreak/>
        <w:drawing>
          <wp:anchor distT="0" distB="0" distL="114300" distR="114300" simplePos="0" relativeHeight="251660288" behindDoc="0" locked="0" layoutInCell="1" allowOverlap="1" wp14:anchorId="1C0F85CB" wp14:editId="1A8C7E50">
            <wp:simplePos x="0" y="0"/>
            <wp:positionH relativeFrom="column">
              <wp:posOffset>0</wp:posOffset>
            </wp:positionH>
            <wp:positionV relativeFrom="paragraph">
              <wp:posOffset>1270</wp:posOffset>
            </wp:positionV>
            <wp:extent cx="1200150" cy="1170305"/>
            <wp:effectExtent l="0" t="0" r="0" b="0"/>
            <wp:wrapSquare wrapText="bothSides"/>
            <wp:docPr id="3" name="Picture 3" descr="http://www.setrust.hscni.net/images/Take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trust.hscni.net/images/TakeNotic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015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5453" w:rsidRDefault="002F5453" w:rsidP="00F67680">
      <w:pPr>
        <w:autoSpaceDE w:val="0"/>
        <w:autoSpaceDN w:val="0"/>
        <w:adjustRightInd w:val="0"/>
        <w:spacing w:after="0" w:line="240" w:lineRule="auto"/>
        <w:rPr>
          <w:rFonts w:ascii="AvenirLTStd-Heavy" w:hAnsi="AvenirLTStd-Heavy" w:cs="AvenirLTStd-Heavy"/>
          <w:b/>
          <w:bCs/>
          <w:color w:val="70B3C6"/>
          <w:sz w:val="25"/>
          <w:szCs w:val="21"/>
        </w:rPr>
      </w:pPr>
    </w:p>
    <w:p w:rsidR="00F67680" w:rsidRDefault="002F5453" w:rsidP="00E17B56">
      <w:pPr>
        <w:autoSpaceDE w:val="0"/>
        <w:autoSpaceDN w:val="0"/>
        <w:adjustRightInd w:val="0"/>
        <w:spacing w:after="0" w:line="240" w:lineRule="auto"/>
      </w:pPr>
      <w:r>
        <w:rPr>
          <w:rFonts w:ascii="AvenirLTStd-Heavy" w:hAnsi="AvenirLTStd-Heavy" w:cs="AvenirLTStd-Heavy"/>
          <w:b/>
          <w:bCs/>
          <w:color w:val="70B3C6"/>
          <w:sz w:val="25"/>
          <w:szCs w:val="21"/>
        </w:rPr>
        <w:t>T</w:t>
      </w:r>
      <w:r w:rsidR="00F67680" w:rsidRPr="00F67680">
        <w:rPr>
          <w:rFonts w:ascii="AvenirLTStd-Heavy" w:hAnsi="AvenirLTStd-Heavy" w:cs="AvenirLTStd-Heavy"/>
          <w:b/>
          <w:bCs/>
          <w:color w:val="70B3C6"/>
          <w:sz w:val="25"/>
          <w:szCs w:val="21"/>
        </w:rPr>
        <w:t xml:space="preserve">ake Notice </w:t>
      </w:r>
      <w:r w:rsidR="00F67680">
        <w:rPr>
          <w:rFonts w:ascii="AvenirLTStd-Heavy" w:hAnsi="AvenirLTStd-Heavy" w:cs="AvenirLTStd-Heavy"/>
          <w:b/>
          <w:bCs/>
          <w:color w:val="70B3C6"/>
          <w:sz w:val="25"/>
          <w:szCs w:val="21"/>
        </w:rPr>
        <w:t xml:space="preserve">- </w:t>
      </w:r>
      <w:r w:rsidR="00E17B56" w:rsidRPr="00E17B56">
        <w:rPr>
          <w:rFonts w:ascii="AvenirLTStd-Heavy" w:hAnsi="AvenirLTStd-Heavy" w:cs="AvenirLTStd-Heavy"/>
          <w:b/>
          <w:bCs/>
          <w:color w:val="70B3C6"/>
          <w:sz w:val="21"/>
          <w:szCs w:val="21"/>
        </w:rPr>
        <w:t>Stop, pause and take a moment to be still and look around you. Reduce your time watching the news and browsing social media. Let go of what none of us can control right now and focus on what you can control. Acknowledge your thoughts and feelings and be kind to yourself. It is normal not to feel ‘normal’ during this time. Listen to gentle music or try relaxation apps and videos. Know that this is temporary and things will get better. Take notice of your habits. Avoid smoking or drugs, and try not to drink too much alcohol. It can be easy to fall into unhealthy patterns of behaviour that end up making you feel worse.</w:t>
      </w:r>
    </w:p>
    <w:p w:rsidR="008D67A2" w:rsidRDefault="008D67A2" w:rsidP="00C4764A"/>
    <w:p w:rsidR="00F67680" w:rsidRDefault="00F67680" w:rsidP="00C4764A"/>
    <w:tbl>
      <w:tblPr>
        <w:tblStyle w:val="MediumShading1-Accent5"/>
        <w:tblW w:w="0" w:type="auto"/>
        <w:tblLook w:val="04A0" w:firstRow="1" w:lastRow="0" w:firstColumn="1" w:lastColumn="0" w:noHBand="0" w:noVBand="1"/>
      </w:tblPr>
      <w:tblGrid>
        <w:gridCol w:w="7087"/>
        <w:gridCol w:w="7087"/>
      </w:tblGrid>
      <w:tr w:rsidR="00F67680" w:rsidTr="00592B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F67680" w:rsidP="00592B23">
            <w:r>
              <w:t>Website</w:t>
            </w:r>
          </w:p>
        </w:tc>
        <w:tc>
          <w:tcPr>
            <w:tcW w:w="7087" w:type="dxa"/>
          </w:tcPr>
          <w:p w:rsidR="00F67680" w:rsidRDefault="00F67680" w:rsidP="00592B23">
            <w:pPr>
              <w:cnfStyle w:val="100000000000" w:firstRow="1" w:lastRow="0" w:firstColumn="0" w:lastColumn="0" w:oddVBand="0" w:evenVBand="0" w:oddHBand="0" w:evenHBand="0" w:firstRowFirstColumn="0" w:firstRowLastColumn="0" w:lastRowFirstColumn="0" w:lastRowLastColumn="0"/>
            </w:pPr>
            <w:r>
              <w:t>Description</w:t>
            </w:r>
          </w:p>
        </w:tc>
      </w:tr>
      <w:tr w:rsidR="00F67680" w:rsidTr="00592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26" w:history="1">
              <w:r w:rsidR="00F67680" w:rsidRPr="00443CB0">
                <w:rPr>
                  <w:rStyle w:val="Hyperlink"/>
                </w:rPr>
                <w:t>https://ngs.org.uk/</w:t>
              </w:r>
            </w:hyperlink>
            <w:r w:rsidR="00F67680">
              <w:t xml:space="preserve"> </w:t>
            </w:r>
          </w:p>
        </w:tc>
        <w:tc>
          <w:tcPr>
            <w:tcW w:w="7087" w:type="dxa"/>
          </w:tcPr>
          <w:p w:rsidR="00F67680" w:rsidRDefault="00F67680" w:rsidP="00592B23">
            <w:pPr>
              <w:cnfStyle w:val="000000100000" w:firstRow="0" w:lastRow="0" w:firstColumn="0" w:lastColumn="0" w:oddVBand="0" w:evenVBand="0" w:oddHBand="1" w:evenHBand="0" w:firstRowFirstColumn="0" w:firstRowLastColumn="0" w:lastRowFirstColumn="0" w:lastRowLastColumn="0"/>
            </w:pPr>
            <w:r>
              <w:t xml:space="preserve">National garden virtual tours- tour gardens from the national garden scheme online </w:t>
            </w:r>
          </w:p>
        </w:tc>
      </w:tr>
      <w:tr w:rsidR="00F67680" w:rsidTr="00592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27" w:anchor="virtual-galleries" w:history="1">
              <w:r w:rsidR="00F67680" w:rsidRPr="00443CB0">
                <w:rPr>
                  <w:rStyle w:val="Hyperlink"/>
                </w:rPr>
                <w:t>https://www.britishmuseum.org/collection/galleries#virtual-galleries</w:t>
              </w:r>
            </w:hyperlink>
            <w:r w:rsidR="00F67680">
              <w:t xml:space="preserve"> </w:t>
            </w:r>
          </w:p>
        </w:tc>
        <w:tc>
          <w:tcPr>
            <w:tcW w:w="7087" w:type="dxa"/>
          </w:tcPr>
          <w:p w:rsidR="00F67680" w:rsidRDefault="00F67680" w:rsidP="00592B23">
            <w:pPr>
              <w:cnfStyle w:val="000000010000" w:firstRow="0" w:lastRow="0" w:firstColumn="0" w:lastColumn="0" w:oddVBand="0" w:evenVBand="0" w:oddHBand="0" w:evenHBand="1" w:firstRowFirstColumn="0" w:firstRowLastColumn="0" w:lastRowFirstColumn="0" w:lastRowLastColumn="0"/>
            </w:pPr>
            <w:r>
              <w:t>Virtual tour of the British museum</w:t>
            </w:r>
          </w:p>
        </w:tc>
      </w:tr>
      <w:tr w:rsidR="00F67680" w:rsidTr="00592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28" w:history="1">
              <w:r w:rsidR="00F67680" w:rsidRPr="00443CB0">
                <w:rPr>
                  <w:rStyle w:val="Hyperlink"/>
                </w:rPr>
                <w:t>https://www.timeout.com/travel/virtual-museum-tours</w:t>
              </w:r>
            </w:hyperlink>
            <w:r w:rsidR="00F67680">
              <w:t xml:space="preserve"> </w:t>
            </w:r>
          </w:p>
        </w:tc>
        <w:tc>
          <w:tcPr>
            <w:tcW w:w="7087" w:type="dxa"/>
          </w:tcPr>
          <w:p w:rsidR="00F67680" w:rsidRDefault="00F67680" w:rsidP="00592B23">
            <w:pPr>
              <w:cnfStyle w:val="000000100000" w:firstRow="0" w:lastRow="0" w:firstColumn="0" w:lastColumn="0" w:oddVBand="0" w:evenVBand="0" w:oddHBand="1" w:evenHBand="0" w:firstRowFirstColumn="0" w:firstRowLastColumn="0" w:lastRowFirstColumn="0" w:lastRowLastColumn="0"/>
            </w:pPr>
            <w:r>
              <w:t>List of some of the museums that offer virtual tours online.</w:t>
            </w:r>
          </w:p>
        </w:tc>
      </w:tr>
      <w:tr w:rsidR="00F67680" w:rsidTr="00592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29" w:history="1">
              <w:r w:rsidR="00F67680" w:rsidRPr="00443CB0">
                <w:rPr>
                  <w:rStyle w:val="Hyperlink"/>
                </w:rPr>
                <w:t>https://mindfulnessexercises.com/free-online-mindfulness-courses/mindfulness-meditations-for-kids</w:t>
              </w:r>
            </w:hyperlink>
            <w:r w:rsidR="00F67680">
              <w:t xml:space="preserve"> </w:t>
            </w:r>
          </w:p>
        </w:tc>
        <w:tc>
          <w:tcPr>
            <w:tcW w:w="7087" w:type="dxa"/>
          </w:tcPr>
          <w:p w:rsidR="00F67680" w:rsidRDefault="00F67680" w:rsidP="00592B23">
            <w:pPr>
              <w:cnfStyle w:val="000000010000" w:firstRow="0" w:lastRow="0" w:firstColumn="0" w:lastColumn="0" w:oddVBand="0" w:evenVBand="0" w:oddHBand="0" w:evenHBand="1" w:firstRowFirstColumn="0" w:firstRowLastColumn="0" w:lastRowFirstColumn="0" w:lastRowLastColumn="0"/>
            </w:pPr>
            <w:r w:rsidRPr="007D5350">
              <w:t xml:space="preserve">Mindfulness Meditations for Kids </w:t>
            </w:r>
            <w:r>
              <w:t>and Adults:</w:t>
            </w:r>
            <w:r w:rsidRPr="007D5350">
              <w:t xml:space="preserve"> Free online meditations  </w:t>
            </w:r>
          </w:p>
        </w:tc>
      </w:tr>
      <w:tr w:rsidR="00F67680" w:rsidTr="00592B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30" w:history="1">
              <w:r w:rsidR="00F67680" w:rsidRPr="00443CB0">
                <w:rPr>
                  <w:rStyle w:val="Hyperlink"/>
                </w:rPr>
                <w:t>https://www.aware-ni.org/intro-to-mindfulness</w:t>
              </w:r>
            </w:hyperlink>
            <w:r w:rsidR="00F67680">
              <w:t xml:space="preserve"> </w:t>
            </w:r>
          </w:p>
        </w:tc>
        <w:tc>
          <w:tcPr>
            <w:tcW w:w="7087" w:type="dxa"/>
          </w:tcPr>
          <w:p w:rsidR="00F67680" w:rsidRDefault="00F67680" w:rsidP="00592B23">
            <w:pPr>
              <w:cnfStyle w:val="000000100000" w:firstRow="0" w:lastRow="0" w:firstColumn="0" w:lastColumn="0" w:oddVBand="0" w:evenVBand="0" w:oddHBand="1" w:evenHBand="0" w:firstRowFirstColumn="0" w:firstRowLastColumn="0" w:lastRowFirstColumn="0" w:lastRowLastColumn="0"/>
            </w:pPr>
            <w:r w:rsidRPr="007D5350">
              <w:t>Free online mindfulness course</w:t>
            </w:r>
            <w:r w:rsidRPr="007D5350">
              <w:tab/>
            </w:r>
            <w:r>
              <w:t xml:space="preserve">offered by </w:t>
            </w:r>
            <w:proofErr w:type="spellStart"/>
            <w:r w:rsidRPr="00AC5254">
              <w:t>Awareni</w:t>
            </w:r>
            <w:proofErr w:type="spellEnd"/>
            <w:r>
              <w:t xml:space="preserve"> </w:t>
            </w:r>
          </w:p>
        </w:tc>
      </w:tr>
      <w:tr w:rsidR="00F67680" w:rsidTr="00592B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31" w:history="1">
              <w:r w:rsidR="008D67A2" w:rsidRPr="00443CB0">
                <w:rPr>
                  <w:rStyle w:val="Hyperlink"/>
                </w:rPr>
                <w:t>https://www.publichealth.hscni.net/news/free-online-stress-control-classes-available-monday-13th-april</w:t>
              </w:r>
            </w:hyperlink>
            <w:r w:rsidR="00F67680">
              <w:t xml:space="preserve"> </w:t>
            </w:r>
          </w:p>
        </w:tc>
        <w:tc>
          <w:tcPr>
            <w:tcW w:w="7087" w:type="dxa"/>
          </w:tcPr>
          <w:p w:rsidR="00F67680" w:rsidRDefault="00F67680" w:rsidP="00592B23">
            <w:pPr>
              <w:cnfStyle w:val="000000010000" w:firstRow="0" w:lastRow="0" w:firstColumn="0" w:lastColumn="0" w:oddVBand="0" w:evenVBand="0" w:oddHBand="0" w:evenHBand="1" w:firstRowFirstColumn="0" w:firstRowLastColumn="0" w:lastRowFirstColumn="0" w:lastRowLastColumn="0"/>
            </w:pPr>
            <w:r>
              <w:t>Public Health Agency s</w:t>
            </w:r>
            <w:r w:rsidRPr="00AC5254">
              <w:t>tress control classes</w:t>
            </w:r>
            <w:r>
              <w:t>-</w:t>
            </w:r>
            <w:r w:rsidRPr="00AC5254">
              <w:t xml:space="preserve">Free online classes delivered over the </w:t>
            </w:r>
            <w:proofErr w:type="spellStart"/>
            <w:r w:rsidRPr="00AC5254">
              <w:t>Covid</w:t>
            </w:r>
            <w:proofErr w:type="spellEnd"/>
            <w:r w:rsidRPr="00AC5254">
              <w:t xml:space="preserve"> 19 period</w:t>
            </w:r>
          </w:p>
        </w:tc>
      </w:tr>
    </w:tbl>
    <w:p w:rsidR="00F67680" w:rsidRDefault="00F67680" w:rsidP="00C4764A"/>
    <w:p w:rsidR="00F67680" w:rsidRDefault="00F67680"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8D67A2" w:rsidRDefault="008D67A2" w:rsidP="00F67680">
      <w:pPr>
        <w:autoSpaceDE w:val="0"/>
        <w:autoSpaceDN w:val="0"/>
        <w:adjustRightInd w:val="0"/>
        <w:spacing w:after="0" w:line="240" w:lineRule="auto"/>
        <w:rPr>
          <w:rFonts w:ascii="AvenirLTStd-Heavy" w:hAnsi="AvenirLTStd-Heavy" w:cs="AvenirLTStd-Heavy"/>
          <w:b/>
          <w:bCs/>
          <w:color w:val="4C3287"/>
          <w:sz w:val="21"/>
          <w:szCs w:val="21"/>
        </w:rPr>
      </w:pPr>
    </w:p>
    <w:p w:rsidR="00F67680" w:rsidRDefault="008D67A2" w:rsidP="00E17B56">
      <w:pPr>
        <w:autoSpaceDE w:val="0"/>
        <w:autoSpaceDN w:val="0"/>
        <w:adjustRightInd w:val="0"/>
        <w:spacing w:after="0" w:line="240" w:lineRule="auto"/>
      </w:pPr>
      <w:r>
        <w:rPr>
          <w:noProof/>
          <w:lang w:eastAsia="en-GB"/>
        </w:rPr>
        <w:drawing>
          <wp:anchor distT="0" distB="0" distL="114300" distR="114300" simplePos="0" relativeHeight="251661312" behindDoc="0" locked="0" layoutInCell="1" allowOverlap="1" wp14:anchorId="1D07CDAF" wp14:editId="4F6A83DF">
            <wp:simplePos x="0" y="0"/>
            <wp:positionH relativeFrom="column">
              <wp:posOffset>-234950</wp:posOffset>
            </wp:positionH>
            <wp:positionV relativeFrom="paragraph">
              <wp:posOffset>-247650</wp:posOffset>
            </wp:positionV>
            <wp:extent cx="1314450" cy="1193800"/>
            <wp:effectExtent l="0" t="0" r="0" b="6350"/>
            <wp:wrapSquare wrapText="bothSides"/>
            <wp:docPr id="4" name="Picture 4" descr="http://www.setrust.hscni.net/images/Keep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trust.hscni.net/images/KeepLearning.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1445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680" w:rsidRPr="00F67680">
        <w:rPr>
          <w:rFonts w:ascii="AvenirLTStd-Heavy" w:hAnsi="AvenirLTStd-Heavy" w:cs="AvenirLTStd-Heavy"/>
          <w:b/>
          <w:bCs/>
          <w:color w:val="4C3287"/>
          <w:sz w:val="25"/>
          <w:szCs w:val="21"/>
        </w:rPr>
        <w:t>Keep Learning</w:t>
      </w:r>
      <w:r w:rsidR="00F67680">
        <w:rPr>
          <w:rFonts w:ascii="AvenirLTStd-Heavy" w:hAnsi="AvenirLTStd-Heavy" w:cs="AvenirLTStd-Heavy"/>
          <w:b/>
          <w:bCs/>
          <w:color w:val="4C3287"/>
          <w:sz w:val="21"/>
          <w:szCs w:val="21"/>
        </w:rPr>
        <w:t>-</w:t>
      </w:r>
      <w:r w:rsidR="00E17B56" w:rsidRPr="00E17B56">
        <w:rPr>
          <w:rFonts w:ascii="AvenirLTStd-Heavy" w:hAnsi="AvenirLTStd-Heavy" w:cs="AvenirLTStd-Heavy"/>
          <w:b/>
          <w:bCs/>
          <w:color w:val="4C3287"/>
          <w:sz w:val="21"/>
          <w:szCs w:val="21"/>
        </w:rPr>
        <w:t xml:space="preserve">We are all learning how to do things differently for now; learning new ways of doing things and how to enjoy ourselves. </w:t>
      </w:r>
      <w:proofErr w:type="gramStart"/>
      <w:r w:rsidR="00E17B56" w:rsidRPr="00E17B56">
        <w:rPr>
          <w:rFonts w:ascii="AvenirLTStd-Heavy" w:hAnsi="AvenirLTStd-Heavy" w:cs="AvenirLTStd-Heavy"/>
          <w:b/>
          <w:bCs/>
          <w:color w:val="4C3287"/>
          <w:sz w:val="21"/>
          <w:szCs w:val="21"/>
        </w:rPr>
        <w:t>Use this time for some discovery.</w:t>
      </w:r>
      <w:proofErr w:type="gramEnd"/>
      <w:r w:rsidR="00E17B56" w:rsidRPr="00E17B56">
        <w:rPr>
          <w:rFonts w:ascii="AvenirLTStd-Heavy" w:hAnsi="AvenirLTStd-Heavy" w:cs="AvenirLTStd-Heavy"/>
          <w:b/>
          <w:bCs/>
          <w:color w:val="4C3287"/>
          <w:sz w:val="21"/>
          <w:szCs w:val="21"/>
        </w:rPr>
        <w:t xml:space="preserve"> Learning new things gives us a sense of achievement, increased confidence and enjoyment. Use this as an opportunity to teach your children new skills or maybe sign up to an online course.</w:t>
      </w:r>
    </w:p>
    <w:p w:rsidR="00F67680" w:rsidRDefault="00F67680" w:rsidP="00C4764A"/>
    <w:tbl>
      <w:tblPr>
        <w:tblStyle w:val="MediumShading1-Accent4"/>
        <w:tblW w:w="0" w:type="auto"/>
        <w:tblLook w:val="04A0" w:firstRow="1" w:lastRow="0" w:firstColumn="1" w:lastColumn="0" w:noHBand="0" w:noVBand="1"/>
      </w:tblPr>
      <w:tblGrid>
        <w:gridCol w:w="7087"/>
        <w:gridCol w:w="7087"/>
      </w:tblGrid>
      <w:tr w:rsidR="00F67680" w:rsidTr="00F676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F67680" w:rsidP="00592B23">
            <w:r>
              <w:t>Website</w:t>
            </w:r>
          </w:p>
        </w:tc>
        <w:tc>
          <w:tcPr>
            <w:tcW w:w="7087" w:type="dxa"/>
          </w:tcPr>
          <w:p w:rsidR="00F67680" w:rsidRDefault="00F67680" w:rsidP="00592B23">
            <w:pPr>
              <w:cnfStyle w:val="100000000000" w:firstRow="1" w:lastRow="0" w:firstColumn="0" w:lastColumn="0" w:oddVBand="0" w:evenVBand="0" w:oddHBand="0" w:evenHBand="0" w:firstRowFirstColumn="0" w:firstRowLastColumn="0" w:lastRowFirstColumn="0" w:lastRowLastColumn="0"/>
            </w:pPr>
            <w:r>
              <w:t>Description</w:t>
            </w:r>
          </w:p>
        </w:tc>
      </w:tr>
      <w:tr w:rsidR="00F67680" w:rsidTr="00F6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33" w:history="1">
              <w:r w:rsidR="00A86142" w:rsidRPr="00443CB0">
                <w:rPr>
                  <w:rStyle w:val="Hyperlink"/>
                </w:rPr>
                <w:t>https://www.open.edu/openlearn/free-courses/full-catalogue</w:t>
              </w:r>
            </w:hyperlink>
            <w:r w:rsidR="00A86142">
              <w:t xml:space="preserve"> </w:t>
            </w:r>
          </w:p>
        </w:tc>
        <w:tc>
          <w:tcPr>
            <w:tcW w:w="7087" w:type="dxa"/>
          </w:tcPr>
          <w:p w:rsidR="00F67680" w:rsidRDefault="00A86142" w:rsidP="00A86142">
            <w:pPr>
              <w:cnfStyle w:val="000000100000" w:firstRow="0" w:lastRow="0" w:firstColumn="0" w:lastColumn="0" w:oddVBand="0" w:evenVBand="0" w:oddHBand="1" w:evenHBand="0" w:firstRowFirstColumn="0" w:firstRowLastColumn="0" w:lastRowFirstColumn="0" w:lastRowLastColumn="0"/>
            </w:pPr>
            <w:r>
              <w:t>free online classes on everything from art to learning a new language to business, the courses are run by the open university and can be completed anytime</w:t>
            </w:r>
          </w:p>
        </w:tc>
      </w:tr>
      <w:tr w:rsidR="00F67680" w:rsidTr="00F6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34" w:history="1">
              <w:r w:rsidR="00A86142" w:rsidRPr="00443CB0">
                <w:rPr>
                  <w:rStyle w:val="Hyperlink"/>
                </w:rPr>
                <w:t>https://www.moma.org/research-and-learning/classes</w:t>
              </w:r>
            </w:hyperlink>
            <w:r w:rsidR="00A86142">
              <w:t xml:space="preserve"> </w:t>
            </w:r>
          </w:p>
        </w:tc>
        <w:tc>
          <w:tcPr>
            <w:tcW w:w="7087" w:type="dxa"/>
          </w:tcPr>
          <w:p w:rsidR="00F67680" w:rsidRDefault="00A86142" w:rsidP="00592B23">
            <w:pPr>
              <w:cnfStyle w:val="000000010000" w:firstRow="0" w:lastRow="0" w:firstColumn="0" w:lastColumn="0" w:oddVBand="0" w:evenVBand="0" w:oddHBand="0" w:evenHBand="1" w:firstRowFirstColumn="0" w:firstRowLastColumn="0" w:lastRowFirstColumn="0" w:lastRowLastColumn="0"/>
            </w:pPr>
            <w:r w:rsidRPr="00A86142">
              <w:t>- the museum of modern art offers free online courses on various different aspects of modern art and fashion</w:t>
            </w:r>
          </w:p>
        </w:tc>
      </w:tr>
      <w:tr w:rsidR="00F67680" w:rsidTr="00F6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35" w:history="1">
              <w:r w:rsidR="00F67680" w:rsidRPr="00443CB0">
                <w:rPr>
                  <w:rStyle w:val="Hyperlink"/>
                </w:rPr>
                <w:t>https://www.youtube.com/watch?v=v4YJzNIBn-w</w:t>
              </w:r>
            </w:hyperlink>
            <w:r w:rsidR="00F67680">
              <w:t xml:space="preserve"> </w:t>
            </w:r>
          </w:p>
        </w:tc>
        <w:tc>
          <w:tcPr>
            <w:tcW w:w="7087" w:type="dxa"/>
          </w:tcPr>
          <w:p w:rsidR="00F67680" w:rsidRDefault="00F67680" w:rsidP="00592B23">
            <w:pPr>
              <w:cnfStyle w:val="000000100000" w:firstRow="0" w:lastRow="0" w:firstColumn="0" w:lastColumn="0" w:oddVBand="0" w:evenVBand="0" w:oddHBand="1" w:evenHBand="0" w:firstRowFirstColumn="0" w:firstRowLastColumn="0" w:lastRowFirstColumn="0" w:lastRowLastColumn="0"/>
            </w:pPr>
            <w:r w:rsidRPr="00AC5254">
              <w:t>a video link showing how to create your own prints and turn the</w:t>
            </w:r>
            <w:r>
              <w:t>m</w:t>
            </w:r>
            <w:r w:rsidRPr="00AC5254">
              <w:t xml:space="preserve"> into beautiful collage art pieces</w:t>
            </w:r>
          </w:p>
        </w:tc>
      </w:tr>
      <w:tr w:rsidR="00F67680" w:rsidTr="00F6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F67680" w:rsidRDefault="00B6258E" w:rsidP="00592B23">
            <w:hyperlink r:id="rId36" w:history="1">
              <w:r w:rsidR="00F67680" w:rsidRPr="00443CB0">
                <w:rPr>
                  <w:rStyle w:val="Hyperlink"/>
                </w:rPr>
                <w:t>https://www.youtube.com/channel/UCQ85xLA2BlQQdrnWBhKw1hw</w:t>
              </w:r>
            </w:hyperlink>
            <w:r w:rsidR="00F67680">
              <w:t xml:space="preserve"> </w:t>
            </w:r>
          </w:p>
        </w:tc>
        <w:tc>
          <w:tcPr>
            <w:tcW w:w="7087" w:type="dxa"/>
          </w:tcPr>
          <w:p w:rsidR="00F67680" w:rsidRDefault="00F67680" w:rsidP="00592B23">
            <w:pPr>
              <w:cnfStyle w:val="000000010000" w:firstRow="0" w:lastRow="0" w:firstColumn="0" w:lastColumn="0" w:oddVBand="0" w:evenVBand="0" w:oddHBand="0" w:evenHBand="1" w:firstRowFirstColumn="0" w:firstRowLastColumn="0" w:lastRowFirstColumn="0" w:lastRowLastColumn="0"/>
            </w:pPr>
            <w:r w:rsidRPr="00AC5254">
              <w:t xml:space="preserve">arts 4 u </w:t>
            </w:r>
            <w:proofErr w:type="spellStart"/>
            <w:r w:rsidRPr="00AC5254">
              <w:t>utube</w:t>
            </w:r>
            <w:proofErr w:type="spellEnd"/>
            <w:r w:rsidRPr="00AC5254">
              <w:t xml:space="preserve"> channel which has a number of free online art workshops available</w:t>
            </w:r>
          </w:p>
        </w:tc>
      </w:tr>
      <w:tr w:rsidR="00A86142" w:rsidTr="00F6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86142" w:rsidRDefault="00B6258E" w:rsidP="00592B23">
            <w:hyperlink r:id="rId37" w:history="1">
              <w:r w:rsidR="00A86142" w:rsidRPr="00443CB0">
                <w:rPr>
                  <w:rStyle w:val="Hyperlink"/>
                </w:rPr>
                <w:t>https://www.artyfactory.com</w:t>
              </w:r>
            </w:hyperlink>
            <w:r w:rsidR="00A86142">
              <w:t xml:space="preserve"> </w:t>
            </w:r>
          </w:p>
        </w:tc>
        <w:tc>
          <w:tcPr>
            <w:tcW w:w="7087" w:type="dxa"/>
          </w:tcPr>
          <w:p w:rsidR="00A86142" w:rsidRPr="00AC5254" w:rsidRDefault="00A86142" w:rsidP="00592B23">
            <w:pPr>
              <w:cnfStyle w:val="000000100000" w:firstRow="0" w:lastRow="0" w:firstColumn="0" w:lastColumn="0" w:oddVBand="0" w:evenVBand="0" w:oddHBand="1" w:evenHBand="0" w:firstRowFirstColumn="0" w:firstRowLastColumn="0" w:lastRowFirstColumn="0" w:lastRowLastColumn="0"/>
            </w:pPr>
            <w:r w:rsidRPr="00A86142">
              <w:t>offers free online art and design classes/instruction videos</w:t>
            </w:r>
          </w:p>
        </w:tc>
      </w:tr>
      <w:tr w:rsidR="00A86142" w:rsidTr="00F6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86142" w:rsidRDefault="00B6258E">
            <w:hyperlink r:id="rId38" w:history="1">
              <w:r w:rsidR="00A86142" w:rsidRPr="00443CB0">
                <w:rPr>
                  <w:rStyle w:val="Hyperlink"/>
                </w:rPr>
                <w:t>http://www.bbc.co.uk/learning/subjects/music.shtml</w:t>
              </w:r>
            </w:hyperlink>
            <w:r w:rsidR="00A86142">
              <w:t xml:space="preserve"> </w:t>
            </w:r>
          </w:p>
        </w:tc>
        <w:tc>
          <w:tcPr>
            <w:tcW w:w="7087" w:type="dxa"/>
          </w:tcPr>
          <w:p w:rsidR="00A86142" w:rsidRDefault="00A86142" w:rsidP="00A86142">
            <w:pPr>
              <w:cnfStyle w:val="000000010000" w:firstRow="0" w:lastRow="0" w:firstColumn="0" w:lastColumn="0" w:oddVBand="0" w:evenVBand="0" w:oddHBand="0" w:evenHBand="1" w:firstRowFirstColumn="0" w:firstRowLastColumn="0" w:lastRowFirstColumn="0" w:lastRowLastColumn="0"/>
            </w:pPr>
            <w:r>
              <w:t>Online learning support and advice, music courses</w:t>
            </w:r>
          </w:p>
        </w:tc>
      </w:tr>
      <w:tr w:rsidR="00A86142" w:rsidTr="00F6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86142" w:rsidRDefault="00B6258E">
            <w:hyperlink r:id="rId39" w:history="1">
              <w:r w:rsidR="00A86142" w:rsidRPr="00443CB0">
                <w:rPr>
                  <w:rStyle w:val="Hyperlink"/>
                </w:rPr>
                <w:t>https://alison.com/courses</w:t>
              </w:r>
            </w:hyperlink>
            <w:r w:rsidR="00A86142">
              <w:t xml:space="preserve"> </w:t>
            </w:r>
          </w:p>
        </w:tc>
        <w:tc>
          <w:tcPr>
            <w:tcW w:w="7087" w:type="dxa"/>
          </w:tcPr>
          <w:p w:rsidR="00A86142" w:rsidRDefault="00A86142" w:rsidP="00A86142">
            <w:pPr>
              <w:cnfStyle w:val="000000100000" w:firstRow="0" w:lastRow="0" w:firstColumn="0" w:lastColumn="0" w:oddVBand="0" w:evenVBand="0" w:oddHBand="1" w:evenHBand="0" w:firstRowFirstColumn="0" w:firstRowLastColumn="0" w:lastRowFirstColumn="0" w:lastRowLastColumn="0"/>
            </w:pPr>
            <w:r>
              <w:t>Free online courses on a wide variety of topics</w:t>
            </w:r>
          </w:p>
        </w:tc>
      </w:tr>
      <w:tr w:rsidR="00A86142" w:rsidTr="00F6768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86142" w:rsidRDefault="00B6258E">
            <w:hyperlink r:id="rId40" w:history="1">
              <w:r w:rsidR="00A86142" w:rsidRPr="00443CB0">
                <w:rPr>
                  <w:rStyle w:val="Hyperlink"/>
                </w:rPr>
                <w:t>https://www.mombooks.com/mom/online-activities/</w:t>
              </w:r>
            </w:hyperlink>
            <w:r w:rsidR="00A86142">
              <w:t xml:space="preserve"> </w:t>
            </w:r>
          </w:p>
        </w:tc>
        <w:tc>
          <w:tcPr>
            <w:tcW w:w="7087" w:type="dxa"/>
          </w:tcPr>
          <w:p w:rsidR="00A86142" w:rsidRDefault="00A86142" w:rsidP="00A86142">
            <w:pPr>
              <w:cnfStyle w:val="000000010000" w:firstRow="0" w:lastRow="0" w:firstColumn="0" w:lastColumn="0" w:oddVBand="0" w:evenVBand="0" w:oddHBand="0" w:evenHBand="1" w:firstRowFirstColumn="0" w:firstRowLastColumn="0" w:lastRowFirstColumn="0" w:lastRowLastColumn="0"/>
            </w:pPr>
            <w:r>
              <w:t>Art therapy - D</w:t>
            </w:r>
            <w:r w:rsidRPr="00A86142">
              <w:t xml:space="preserve">igital activities page from Michael O’Mara Books. </w:t>
            </w:r>
            <w:proofErr w:type="gramStart"/>
            <w:r>
              <w:t>o</w:t>
            </w:r>
            <w:r w:rsidRPr="00A86142">
              <w:t>nline</w:t>
            </w:r>
            <w:proofErr w:type="gramEnd"/>
            <w:r w:rsidRPr="00A86142">
              <w:t xml:space="preserve"> colouring activities, quizzes, and downloadable extras from his books. They also have links to a number of colour therapy apps</w:t>
            </w:r>
          </w:p>
        </w:tc>
      </w:tr>
      <w:tr w:rsidR="009A7C07" w:rsidTr="00F676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9A7C07" w:rsidRDefault="009A7C07">
            <w:r w:rsidRPr="009A7C07">
              <w:t xml:space="preserve"> </w:t>
            </w:r>
            <w:hyperlink r:id="rId41" w:history="1">
              <w:r w:rsidRPr="00711202">
                <w:rPr>
                  <w:rStyle w:val="Hyperlink"/>
                </w:rPr>
                <w:t>joanneboal@cancerfocusni.org</w:t>
              </w:r>
            </w:hyperlink>
            <w:r>
              <w:t xml:space="preserve"> </w:t>
            </w:r>
          </w:p>
        </w:tc>
        <w:tc>
          <w:tcPr>
            <w:tcW w:w="7087" w:type="dxa"/>
          </w:tcPr>
          <w:p w:rsidR="009A7C07" w:rsidRDefault="009A7C07" w:rsidP="00A86142">
            <w:pPr>
              <w:cnfStyle w:val="000000100000" w:firstRow="0" w:lastRow="0" w:firstColumn="0" w:lastColumn="0" w:oddVBand="0" w:evenVBand="0" w:oddHBand="1" w:evenHBand="0" w:firstRowFirstColumn="0" w:firstRowLastColumn="0" w:lastRowFirstColumn="0" w:lastRowLastColumn="0"/>
            </w:pPr>
            <w:r>
              <w:t>Art journaling with cancer focus every Friday via zoom email for zoom meeting code</w:t>
            </w:r>
          </w:p>
        </w:tc>
      </w:tr>
    </w:tbl>
    <w:p w:rsidR="008D67A2" w:rsidRDefault="008D67A2" w:rsidP="00A94CF4">
      <w:pPr>
        <w:autoSpaceDE w:val="0"/>
        <w:autoSpaceDN w:val="0"/>
        <w:adjustRightInd w:val="0"/>
        <w:spacing w:after="0" w:line="240" w:lineRule="auto"/>
        <w:rPr>
          <w:rFonts w:ascii="AvenirLTStd-Heavy" w:hAnsi="AvenirLTStd-Heavy" w:cs="AvenirLTStd-Heavy"/>
          <w:b/>
          <w:bCs/>
          <w:color w:val="A2B046"/>
          <w:sz w:val="21"/>
          <w:szCs w:val="21"/>
        </w:rPr>
      </w:pPr>
    </w:p>
    <w:p w:rsidR="008D67A2" w:rsidRDefault="008D67A2" w:rsidP="00A94CF4">
      <w:pPr>
        <w:autoSpaceDE w:val="0"/>
        <w:autoSpaceDN w:val="0"/>
        <w:adjustRightInd w:val="0"/>
        <w:spacing w:after="0" w:line="240" w:lineRule="auto"/>
        <w:rPr>
          <w:rFonts w:ascii="AvenirLTStd-Heavy" w:hAnsi="AvenirLTStd-Heavy" w:cs="AvenirLTStd-Heavy"/>
          <w:b/>
          <w:bCs/>
          <w:color w:val="A2B046"/>
          <w:sz w:val="21"/>
          <w:szCs w:val="21"/>
        </w:rPr>
      </w:pPr>
    </w:p>
    <w:p w:rsidR="002F5453" w:rsidRDefault="002F5453" w:rsidP="00A94CF4">
      <w:pPr>
        <w:autoSpaceDE w:val="0"/>
        <w:autoSpaceDN w:val="0"/>
        <w:adjustRightInd w:val="0"/>
        <w:spacing w:after="0" w:line="240" w:lineRule="auto"/>
        <w:rPr>
          <w:rFonts w:ascii="AvenirLTStd-Heavy" w:hAnsi="AvenirLTStd-Heavy" w:cs="AvenirLTStd-Heavy"/>
          <w:b/>
          <w:bCs/>
          <w:color w:val="A2B046"/>
          <w:sz w:val="21"/>
          <w:szCs w:val="21"/>
        </w:rPr>
      </w:pPr>
    </w:p>
    <w:p w:rsidR="002F5453" w:rsidRDefault="002F5453" w:rsidP="00A94CF4">
      <w:pPr>
        <w:autoSpaceDE w:val="0"/>
        <w:autoSpaceDN w:val="0"/>
        <w:adjustRightInd w:val="0"/>
        <w:spacing w:after="0" w:line="240" w:lineRule="auto"/>
        <w:rPr>
          <w:rFonts w:ascii="AvenirLTStd-Heavy" w:hAnsi="AvenirLTStd-Heavy" w:cs="AvenirLTStd-Heavy"/>
          <w:b/>
          <w:bCs/>
          <w:color w:val="A2B046"/>
          <w:sz w:val="21"/>
          <w:szCs w:val="21"/>
        </w:rPr>
      </w:pPr>
    </w:p>
    <w:p w:rsidR="00E17B56" w:rsidRDefault="00E17B56" w:rsidP="00A94CF4">
      <w:pPr>
        <w:autoSpaceDE w:val="0"/>
        <w:autoSpaceDN w:val="0"/>
        <w:adjustRightInd w:val="0"/>
        <w:spacing w:after="0" w:line="240" w:lineRule="auto"/>
        <w:rPr>
          <w:rFonts w:ascii="AvenirLTStd-Heavy" w:hAnsi="AvenirLTStd-Heavy" w:cs="AvenirLTStd-Heavy"/>
          <w:b/>
          <w:bCs/>
          <w:color w:val="A2B046"/>
          <w:sz w:val="21"/>
          <w:szCs w:val="21"/>
        </w:rPr>
      </w:pPr>
    </w:p>
    <w:p w:rsidR="00E17B56" w:rsidRDefault="00E17B56" w:rsidP="00A94CF4">
      <w:pPr>
        <w:autoSpaceDE w:val="0"/>
        <w:autoSpaceDN w:val="0"/>
        <w:adjustRightInd w:val="0"/>
        <w:spacing w:after="0" w:line="240" w:lineRule="auto"/>
        <w:rPr>
          <w:rFonts w:ascii="AvenirLTStd-Heavy" w:hAnsi="AvenirLTStd-Heavy" w:cs="AvenirLTStd-Heavy"/>
          <w:b/>
          <w:bCs/>
          <w:color w:val="A2B046"/>
          <w:sz w:val="21"/>
          <w:szCs w:val="21"/>
        </w:rPr>
      </w:pPr>
    </w:p>
    <w:p w:rsidR="00E17B56" w:rsidRDefault="00E17B56" w:rsidP="00A94CF4">
      <w:pPr>
        <w:autoSpaceDE w:val="0"/>
        <w:autoSpaceDN w:val="0"/>
        <w:adjustRightInd w:val="0"/>
        <w:spacing w:after="0" w:line="240" w:lineRule="auto"/>
        <w:rPr>
          <w:rFonts w:ascii="AvenirLTStd-Heavy" w:hAnsi="AvenirLTStd-Heavy" w:cs="AvenirLTStd-Heavy"/>
          <w:b/>
          <w:bCs/>
          <w:color w:val="A2B046"/>
          <w:sz w:val="21"/>
          <w:szCs w:val="21"/>
        </w:rPr>
      </w:pPr>
    </w:p>
    <w:p w:rsidR="002F5453" w:rsidRDefault="002F5453" w:rsidP="00A94CF4">
      <w:pPr>
        <w:autoSpaceDE w:val="0"/>
        <w:autoSpaceDN w:val="0"/>
        <w:adjustRightInd w:val="0"/>
        <w:spacing w:after="0" w:line="240" w:lineRule="auto"/>
        <w:rPr>
          <w:rFonts w:ascii="AvenirLTStd-Heavy" w:hAnsi="AvenirLTStd-Heavy" w:cs="AvenirLTStd-Heavy"/>
          <w:b/>
          <w:bCs/>
          <w:color w:val="A2B046"/>
          <w:sz w:val="21"/>
          <w:szCs w:val="21"/>
        </w:rPr>
      </w:pPr>
    </w:p>
    <w:p w:rsidR="008D67A2" w:rsidRDefault="008D67A2" w:rsidP="00A94CF4">
      <w:pPr>
        <w:autoSpaceDE w:val="0"/>
        <w:autoSpaceDN w:val="0"/>
        <w:adjustRightInd w:val="0"/>
        <w:spacing w:after="0" w:line="240" w:lineRule="auto"/>
        <w:rPr>
          <w:rFonts w:ascii="AvenirLTStd-Heavy" w:hAnsi="AvenirLTStd-Heavy" w:cs="AvenirLTStd-Heavy"/>
          <w:b/>
          <w:bCs/>
          <w:color w:val="A2B046"/>
          <w:sz w:val="21"/>
          <w:szCs w:val="21"/>
        </w:rPr>
      </w:pPr>
    </w:p>
    <w:p w:rsidR="00A94CF4" w:rsidRDefault="00A94CF4" w:rsidP="00A94CF4">
      <w:pPr>
        <w:autoSpaceDE w:val="0"/>
        <w:autoSpaceDN w:val="0"/>
        <w:adjustRightInd w:val="0"/>
        <w:spacing w:after="0" w:line="240" w:lineRule="auto"/>
        <w:rPr>
          <w:rFonts w:ascii="AvenirLTStd-Heavy" w:hAnsi="AvenirLTStd-Heavy" w:cs="AvenirLTStd-Heavy"/>
          <w:b/>
          <w:bCs/>
          <w:color w:val="A2B046"/>
          <w:sz w:val="21"/>
          <w:szCs w:val="21"/>
        </w:rPr>
      </w:pPr>
      <w:r>
        <w:rPr>
          <w:noProof/>
          <w:lang w:eastAsia="en-GB"/>
        </w:rPr>
        <w:lastRenderedPageBreak/>
        <w:drawing>
          <wp:anchor distT="0" distB="0" distL="114300" distR="114300" simplePos="0" relativeHeight="251662336" behindDoc="0" locked="0" layoutInCell="1" allowOverlap="1" wp14:anchorId="58370AC1" wp14:editId="52A482DA">
            <wp:simplePos x="0" y="0"/>
            <wp:positionH relativeFrom="column">
              <wp:posOffset>0</wp:posOffset>
            </wp:positionH>
            <wp:positionV relativeFrom="paragraph">
              <wp:posOffset>-104140</wp:posOffset>
            </wp:positionV>
            <wp:extent cx="1078865" cy="1114425"/>
            <wp:effectExtent l="0" t="0" r="6985" b="9525"/>
            <wp:wrapSquare wrapText="bothSides"/>
            <wp:docPr id="5" name="Picture 5" descr="http://www.setrust.hscni.net/images/G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trust.hscni.net/images/Give.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7886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61A9" w:rsidRDefault="00A94CF4" w:rsidP="00A94CF4">
      <w:pPr>
        <w:autoSpaceDE w:val="0"/>
        <w:autoSpaceDN w:val="0"/>
        <w:adjustRightInd w:val="0"/>
        <w:spacing w:after="0" w:line="240" w:lineRule="auto"/>
        <w:rPr>
          <w:rFonts w:ascii="AvenirLTStd-Heavy" w:hAnsi="AvenirLTStd-Heavy" w:cs="AvenirLTStd-Heavy"/>
          <w:b/>
          <w:bCs/>
          <w:color w:val="A2B046"/>
          <w:sz w:val="21"/>
          <w:szCs w:val="21"/>
        </w:rPr>
      </w:pPr>
      <w:r w:rsidRPr="00A94CF4">
        <w:rPr>
          <w:rFonts w:ascii="AvenirLTStd-Heavy" w:hAnsi="AvenirLTStd-Heavy" w:cs="AvenirLTStd-Heavy"/>
          <w:b/>
          <w:bCs/>
          <w:color w:val="A2B046"/>
          <w:sz w:val="25"/>
          <w:szCs w:val="21"/>
        </w:rPr>
        <w:t>Give</w:t>
      </w:r>
      <w:r>
        <w:rPr>
          <w:rFonts w:ascii="AvenirLTStd-Heavy" w:hAnsi="AvenirLTStd-Heavy" w:cs="AvenirLTStd-Heavy"/>
          <w:b/>
          <w:bCs/>
          <w:color w:val="A2B046"/>
          <w:sz w:val="21"/>
          <w:szCs w:val="21"/>
        </w:rPr>
        <w:t>-</w:t>
      </w:r>
      <w:r w:rsidR="003B61A9">
        <w:rPr>
          <w:rFonts w:ascii="AvenirLTStd-Heavy" w:hAnsi="AvenirLTStd-Heavy" w:cs="AvenirLTStd-Heavy"/>
          <w:b/>
          <w:bCs/>
          <w:color w:val="A2B046"/>
          <w:sz w:val="21"/>
          <w:szCs w:val="21"/>
        </w:rPr>
        <w:t xml:space="preserve"> We </w:t>
      </w:r>
      <w:proofErr w:type="gramStart"/>
      <w:r w:rsidR="003B61A9" w:rsidRPr="003B61A9">
        <w:rPr>
          <w:rFonts w:ascii="AvenirLTStd-Heavy" w:hAnsi="AvenirLTStd-Heavy" w:cs="AvenirLTStd-Heavy"/>
          <w:b/>
          <w:bCs/>
          <w:color w:val="A2B046"/>
          <w:sz w:val="21"/>
          <w:szCs w:val="21"/>
        </w:rPr>
        <w:t>are</w:t>
      </w:r>
      <w:proofErr w:type="gramEnd"/>
      <w:r w:rsidR="003B61A9" w:rsidRPr="003B61A9">
        <w:rPr>
          <w:rFonts w:ascii="AvenirLTStd-Heavy" w:hAnsi="AvenirLTStd-Heavy" w:cs="AvenirLTStd-Heavy"/>
          <w:b/>
          <w:bCs/>
          <w:color w:val="A2B046"/>
          <w:sz w:val="21"/>
          <w:szCs w:val="21"/>
        </w:rPr>
        <w:t xml:space="preserve"> all helping our community and our health service by staying at home. This is the greatest gift you can give right now.</w:t>
      </w:r>
    </w:p>
    <w:p w:rsidR="00F67680" w:rsidRDefault="00F67680" w:rsidP="00F67680"/>
    <w:p w:rsidR="00A94CF4" w:rsidRDefault="00A94CF4" w:rsidP="00F67680"/>
    <w:p w:rsidR="008D67A2" w:rsidRDefault="008D67A2" w:rsidP="00F67680"/>
    <w:tbl>
      <w:tblPr>
        <w:tblStyle w:val="MediumShading1-Accent3"/>
        <w:tblW w:w="0" w:type="auto"/>
        <w:tblLook w:val="04A0" w:firstRow="1" w:lastRow="0" w:firstColumn="1" w:lastColumn="0" w:noHBand="0" w:noVBand="1"/>
      </w:tblPr>
      <w:tblGrid>
        <w:gridCol w:w="7087"/>
        <w:gridCol w:w="7087"/>
      </w:tblGrid>
      <w:tr w:rsidR="009D6B90" w:rsidTr="00A94C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94CF4" w:rsidRDefault="00A94CF4" w:rsidP="00F67680">
            <w:r>
              <w:t>Website</w:t>
            </w:r>
          </w:p>
        </w:tc>
        <w:tc>
          <w:tcPr>
            <w:tcW w:w="7087" w:type="dxa"/>
          </w:tcPr>
          <w:p w:rsidR="00A94CF4" w:rsidRDefault="00A94CF4" w:rsidP="00F67680">
            <w:pPr>
              <w:cnfStyle w:val="100000000000" w:firstRow="1" w:lastRow="0" w:firstColumn="0" w:lastColumn="0" w:oddVBand="0" w:evenVBand="0" w:oddHBand="0" w:evenHBand="0" w:firstRowFirstColumn="0" w:firstRowLastColumn="0" w:lastRowFirstColumn="0" w:lastRowLastColumn="0"/>
            </w:pPr>
            <w:r>
              <w:t>Description</w:t>
            </w:r>
          </w:p>
        </w:tc>
      </w:tr>
      <w:tr w:rsidR="009D6B90" w:rsidTr="00A94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94CF4" w:rsidRDefault="00B6258E" w:rsidP="00F67680">
            <w:hyperlink r:id="rId43" w:history="1">
              <w:r w:rsidR="00A94CF4" w:rsidRPr="00443CB0">
                <w:rPr>
                  <w:rStyle w:val="Hyperlink"/>
                </w:rPr>
                <w:t>https://www.volunteernow.co.uk/</w:t>
              </w:r>
            </w:hyperlink>
            <w:r w:rsidR="00A94CF4">
              <w:t xml:space="preserve"> </w:t>
            </w:r>
          </w:p>
        </w:tc>
        <w:tc>
          <w:tcPr>
            <w:tcW w:w="7087" w:type="dxa"/>
          </w:tcPr>
          <w:p w:rsidR="00A94CF4" w:rsidRDefault="00A94CF4" w:rsidP="00F67680">
            <w:pPr>
              <w:cnfStyle w:val="000000100000" w:firstRow="0" w:lastRow="0" w:firstColumn="0" w:lastColumn="0" w:oddVBand="0" w:evenVBand="0" w:oddHBand="1" w:evenHBand="0" w:firstRowFirstColumn="0" w:firstRowLastColumn="0" w:lastRowFirstColumn="0" w:lastRowLastColumn="0"/>
            </w:pPr>
            <w:r>
              <w:t>Volunteering opportunities across NI</w:t>
            </w:r>
          </w:p>
        </w:tc>
      </w:tr>
      <w:tr w:rsidR="00A94CF4" w:rsidTr="00A94C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94CF4" w:rsidRDefault="00B6258E" w:rsidP="00F67680">
            <w:hyperlink r:id="rId44" w:history="1">
              <w:r w:rsidR="00A94CF4" w:rsidRPr="00443CB0">
                <w:rPr>
                  <w:rStyle w:val="Hyperlink"/>
                </w:rPr>
                <w:t>https://www.communityni.org/job</w:t>
              </w:r>
            </w:hyperlink>
            <w:r w:rsidR="00A94CF4">
              <w:t xml:space="preserve"> </w:t>
            </w:r>
          </w:p>
        </w:tc>
        <w:tc>
          <w:tcPr>
            <w:tcW w:w="7087" w:type="dxa"/>
          </w:tcPr>
          <w:p w:rsidR="00A94CF4" w:rsidRDefault="00A94CF4" w:rsidP="00F67680">
            <w:pPr>
              <w:cnfStyle w:val="000000010000" w:firstRow="0" w:lastRow="0" w:firstColumn="0" w:lastColumn="0" w:oddVBand="0" w:evenVBand="0" w:oddHBand="0" w:evenHBand="1" w:firstRowFirstColumn="0" w:firstRowLastColumn="0" w:lastRowFirstColumn="0" w:lastRowLastColumn="0"/>
            </w:pPr>
            <w:r>
              <w:t>Volunteering opportunities across NI</w:t>
            </w:r>
          </w:p>
        </w:tc>
      </w:tr>
      <w:tr w:rsidR="009D6B90" w:rsidTr="00A94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94CF4" w:rsidRDefault="00B6258E" w:rsidP="00F67680">
            <w:hyperlink r:id="rId45" w:history="1">
              <w:r w:rsidR="00A94CF4" w:rsidRPr="00443CB0">
                <w:rPr>
                  <w:rStyle w:val="Hyperlink"/>
                </w:rPr>
                <w:t>https://www.facebook.com/Craigavon-Banbridge-Volunteer-Bureau-133739080010774/</w:t>
              </w:r>
            </w:hyperlink>
            <w:r w:rsidR="00A94CF4">
              <w:t xml:space="preserve"> </w:t>
            </w:r>
          </w:p>
        </w:tc>
        <w:tc>
          <w:tcPr>
            <w:tcW w:w="7087" w:type="dxa"/>
          </w:tcPr>
          <w:p w:rsidR="00A94CF4" w:rsidRDefault="00A94CF4" w:rsidP="00F67680">
            <w:pPr>
              <w:cnfStyle w:val="000000100000" w:firstRow="0" w:lastRow="0" w:firstColumn="0" w:lastColumn="0" w:oddVBand="0" w:evenVBand="0" w:oddHBand="1" w:evenHBand="0" w:firstRowFirstColumn="0" w:firstRowLastColumn="0" w:lastRowFirstColumn="0" w:lastRowLastColumn="0"/>
            </w:pPr>
            <w:r>
              <w:t xml:space="preserve">Volunteering opportunities in Craigavon and </w:t>
            </w:r>
            <w:proofErr w:type="spellStart"/>
            <w:r>
              <w:t>Banbridge</w:t>
            </w:r>
            <w:proofErr w:type="spellEnd"/>
          </w:p>
        </w:tc>
      </w:tr>
      <w:tr w:rsidR="00A94CF4" w:rsidTr="00A94C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94CF4" w:rsidRDefault="00B6258E" w:rsidP="00F67680">
            <w:hyperlink r:id="rId46" w:history="1">
              <w:r w:rsidR="00A94CF4" w:rsidRPr="00443CB0">
                <w:rPr>
                  <w:rStyle w:val="Hyperlink"/>
                </w:rPr>
                <w:t>https://volunteering.macmillan.org.uk</w:t>
              </w:r>
            </w:hyperlink>
            <w:r w:rsidR="00A94CF4">
              <w:t xml:space="preserve"> </w:t>
            </w:r>
          </w:p>
        </w:tc>
        <w:tc>
          <w:tcPr>
            <w:tcW w:w="7087" w:type="dxa"/>
          </w:tcPr>
          <w:p w:rsidR="00A94CF4" w:rsidRDefault="00A94CF4" w:rsidP="00F67680">
            <w:pPr>
              <w:cnfStyle w:val="000000010000" w:firstRow="0" w:lastRow="0" w:firstColumn="0" w:lastColumn="0" w:oddVBand="0" w:evenVBand="0" w:oddHBand="0" w:evenHBand="1" w:firstRowFirstColumn="0" w:firstRowLastColumn="0" w:lastRowFirstColumn="0" w:lastRowLastColumn="0"/>
            </w:pPr>
            <w:r>
              <w:t>Telephone buddy volunteer opportunity</w:t>
            </w:r>
          </w:p>
        </w:tc>
      </w:tr>
      <w:tr w:rsidR="00A94CF4" w:rsidTr="00A94C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7" w:type="dxa"/>
          </w:tcPr>
          <w:p w:rsidR="00A94CF4" w:rsidRDefault="00B6258E" w:rsidP="00F67680">
            <w:hyperlink r:id="rId47" w:history="1">
              <w:r w:rsidR="00A94CF4" w:rsidRPr="00443CB0">
                <w:rPr>
                  <w:rStyle w:val="Hyperlink"/>
                </w:rPr>
                <w:t>https://www.midulstervolunteercentre.org/</w:t>
              </w:r>
            </w:hyperlink>
            <w:r w:rsidR="00A94CF4">
              <w:t xml:space="preserve"> </w:t>
            </w:r>
          </w:p>
        </w:tc>
        <w:tc>
          <w:tcPr>
            <w:tcW w:w="7087" w:type="dxa"/>
          </w:tcPr>
          <w:p w:rsidR="00A94CF4" w:rsidRDefault="009D6B90" w:rsidP="00F67680">
            <w:pPr>
              <w:cnfStyle w:val="000000100000" w:firstRow="0" w:lastRow="0" w:firstColumn="0" w:lastColumn="0" w:oddVBand="0" w:evenVBand="0" w:oddHBand="1" w:evenHBand="0" w:firstRowFirstColumn="0" w:firstRowLastColumn="0" w:lastRowFirstColumn="0" w:lastRowLastColumn="0"/>
            </w:pPr>
            <w:r>
              <w:t>Volunteering opportunities in the Mid Ulster Area</w:t>
            </w:r>
          </w:p>
        </w:tc>
      </w:tr>
    </w:tbl>
    <w:p w:rsidR="00A94CF4" w:rsidRDefault="00A94CF4" w:rsidP="00F67680"/>
    <w:sectPr w:rsidR="00A94CF4" w:rsidSect="00C4764A">
      <w:headerReference w:type="default" r:id="rId4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E06" w:rsidRDefault="00701E06" w:rsidP="009D6B90">
      <w:pPr>
        <w:spacing w:after="0" w:line="240" w:lineRule="auto"/>
      </w:pPr>
      <w:r>
        <w:separator/>
      </w:r>
    </w:p>
  </w:endnote>
  <w:endnote w:type="continuationSeparator" w:id="0">
    <w:p w:rsidR="00701E06" w:rsidRDefault="00701E06" w:rsidP="009D6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Std-Heavy">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E06" w:rsidRDefault="00701E06" w:rsidP="009D6B90">
      <w:pPr>
        <w:spacing w:after="0" w:line="240" w:lineRule="auto"/>
      </w:pPr>
      <w:r>
        <w:separator/>
      </w:r>
    </w:p>
  </w:footnote>
  <w:footnote w:type="continuationSeparator" w:id="0">
    <w:p w:rsidR="00701E06" w:rsidRDefault="00701E06" w:rsidP="009D6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90" w:rsidRDefault="009D6B90" w:rsidP="009D6B90">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64A"/>
    <w:rsid w:val="000B2C15"/>
    <w:rsid w:val="001041BA"/>
    <w:rsid w:val="002C1EC8"/>
    <w:rsid w:val="002F5453"/>
    <w:rsid w:val="003072C8"/>
    <w:rsid w:val="003B61A9"/>
    <w:rsid w:val="003C7A24"/>
    <w:rsid w:val="00504B63"/>
    <w:rsid w:val="00515462"/>
    <w:rsid w:val="00527457"/>
    <w:rsid w:val="005530AB"/>
    <w:rsid w:val="00631493"/>
    <w:rsid w:val="00701E06"/>
    <w:rsid w:val="007A20AF"/>
    <w:rsid w:val="007A5FCD"/>
    <w:rsid w:val="007D5350"/>
    <w:rsid w:val="008D67A2"/>
    <w:rsid w:val="009A7C07"/>
    <w:rsid w:val="009D6B90"/>
    <w:rsid w:val="00A74768"/>
    <w:rsid w:val="00A86142"/>
    <w:rsid w:val="00A94CF4"/>
    <w:rsid w:val="00AC5254"/>
    <w:rsid w:val="00B6258E"/>
    <w:rsid w:val="00B76FDC"/>
    <w:rsid w:val="00C4764A"/>
    <w:rsid w:val="00C64991"/>
    <w:rsid w:val="00CA1848"/>
    <w:rsid w:val="00D621B6"/>
    <w:rsid w:val="00DB55C2"/>
    <w:rsid w:val="00DC6582"/>
    <w:rsid w:val="00DD53B6"/>
    <w:rsid w:val="00E17B56"/>
    <w:rsid w:val="00E5381B"/>
    <w:rsid w:val="00EA01E6"/>
    <w:rsid w:val="00F67680"/>
    <w:rsid w:val="00FD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64A"/>
    <w:rPr>
      <w:color w:val="0000FF" w:themeColor="hyperlink"/>
      <w:u w:val="single"/>
    </w:rPr>
  </w:style>
  <w:style w:type="character" w:styleId="FollowedHyperlink">
    <w:name w:val="FollowedHyperlink"/>
    <w:basedOn w:val="DefaultParagraphFont"/>
    <w:uiPriority w:val="99"/>
    <w:semiHidden/>
    <w:unhideWhenUsed/>
    <w:rsid w:val="00C4764A"/>
    <w:rPr>
      <w:color w:val="800080" w:themeColor="followedHyperlink"/>
      <w:u w:val="single"/>
    </w:rPr>
  </w:style>
  <w:style w:type="table" w:styleId="TableGrid">
    <w:name w:val="Table Grid"/>
    <w:basedOn w:val="TableNormal"/>
    <w:uiPriority w:val="59"/>
    <w:rsid w:val="007D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7D535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1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62"/>
    <w:rPr>
      <w:rFonts w:ascii="Tahoma" w:hAnsi="Tahoma" w:cs="Tahoma"/>
      <w:sz w:val="16"/>
      <w:szCs w:val="16"/>
    </w:rPr>
  </w:style>
  <w:style w:type="table" w:styleId="MediumShading1-Accent1">
    <w:name w:val="Medium Shading 1 Accent 1"/>
    <w:basedOn w:val="TableNormal"/>
    <w:uiPriority w:val="63"/>
    <w:rsid w:val="005154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154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676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4">
    <w:name w:val="Medium Shading 1 Accent 4"/>
    <w:basedOn w:val="TableNormal"/>
    <w:uiPriority w:val="63"/>
    <w:rsid w:val="00F676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94C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D6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B90"/>
  </w:style>
  <w:style w:type="paragraph" w:styleId="Footer">
    <w:name w:val="footer"/>
    <w:basedOn w:val="Normal"/>
    <w:link w:val="FooterChar"/>
    <w:uiPriority w:val="99"/>
    <w:unhideWhenUsed/>
    <w:rsid w:val="009D6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64A"/>
    <w:rPr>
      <w:color w:val="0000FF" w:themeColor="hyperlink"/>
      <w:u w:val="single"/>
    </w:rPr>
  </w:style>
  <w:style w:type="character" w:styleId="FollowedHyperlink">
    <w:name w:val="FollowedHyperlink"/>
    <w:basedOn w:val="DefaultParagraphFont"/>
    <w:uiPriority w:val="99"/>
    <w:semiHidden/>
    <w:unhideWhenUsed/>
    <w:rsid w:val="00C4764A"/>
    <w:rPr>
      <w:color w:val="800080" w:themeColor="followedHyperlink"/>
      <w:u w:val="single"/>
    </w:rPr>
  </w:style>
  <w:style w:type="table" w:styleId="TableGrid">
    <w:name w:val="Table Grid"/>
    <w:basedOn w:val="TableNormal"/>
    <w:uiPriority w:val="59"/>
    <w:rsid w:val="007D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7D535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15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462"/>
    <w:rPr>
      <w:rFonts w:ascii="Tahoma" w:hAnsi="Tahoma" w:cs="Tahoma"/>
      <w:sz w:val="16"/>
      <w:szCs w:val="16"/>
    </w:rPr>
  </w:style>
  <w:style w:type="table" w:styleId="MediumShading1-Accent1">
    <w:name w:val="Medium Shading 1 Accent 1"/>
    <w:basedOn w:val="TableNormal"/>
    <w:uiPriority w:val="63"/>
    <w:rsid w:val="0051546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1546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Accent5">
    <w:name w:val="Light Shading Accent 5"/>
    <w:basedOn w:val="TableNormal"/>
    <w:uiPriority w:val="60"/>
    <w:rsid w:val="00F6768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4">
    <w:name w:val="Medium Shading 1 Accent 4"/>
    <w:basedOn w:val="TableNormal"/>
    <w:uiPriority w:val="63"/>
    <w:rsid w:val="00F6768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94CF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9D6B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B90"/>
  </w:style>
  <w:style w:type="paragraph" w:styleId="Footer">
    <w:name w:val="footer"/>
    <w:basedOn w:val="Normal"/>
    <w:link w:val="FooterChar"/>
    <w:uiPriority w:val="99"/>
    <w:unhideWhenUsed/>
    <w:rsid w:val="009D6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gnewrycommunity.org/good_morninggood_neighbour_service" TargetMode="External"/><Relationship Id="rId18" Type="http://schemas.openxmlformats.org/officeDocument/2006/relationships/hyperlink" Target="mailto:movemore@nmandd.org" TargetMode="External"/><Relationship Id="rId26" Type="http://schemas.openxmlformats.org/officeDocument/2006/relationships/hyperlink" Target="https://ngs.org.uk/" TargetMode="External"/><Relationship Id="rId39" Type="http://schemas.openxmlformats.org/officeDocument/2006/relationships/hyperlink" Target="https://alison.com/courses" TargetMode="External"/><Relationship Id="rId3" Type="http://schemas.openxmlformats.org/officeDocument/2006/relationships/settings" Target="settings.xml"/><Relationship Id="rId21" Type="http://schemas.openxmlformats.org/officeDocument/2006/relationships/hyperlink" Target="https://www.armaghbanbridgecraigavon.gov.uk/exercise-relaxation-videos/" TargetMode="External"/><Relationship Id="rId34" Type="http://schemas.openxmlformats.org/officeDocument/2006/relationships/hyperlink" Target="https://www.moma.org/research-and-learning/classes" TargetMode="External"/><Relationship Id="rId42" Type="http://schemas.openxmlformats.org/officeDocument/2006/relationships/image" Target="media/image5.jpeg"/><Relationship Id="rId47" Type="http://schemas.openxmlformats.org/officeDocument/2006/relationships/hyperlink" Target="https://www.midulstervolunteercentre.org/"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cancerresearchuk.org/about-cancer/cancer-chat/home" TargetMode="External"/><Relationship Id="rId17" Type="http://schemas.openxmlformats.org/officeDocument/2006/relationships/hyperlink" Target="mailto:movemore@armaghbanbridgecraigavon.gov.uk" TargetMode="External"/><Relationship Id="rId25" Type="http://schemas.openxmlformats.org/officeDocument/2006/relationships/image" Target="media/image3.jpeg"/><Relationship Id="rId33" Type="http://schemas.openxmlformats.org/officeDocument/2006/relationships/hyperlink" Target="https://www.open.edu/openlearn/free-courses/full-catalogue" TargetMode="External"/><Relationship Id="rId38" Type="http://schemas.openxmlformats.org/officeDocument/2006/relationships/hyperlink" Target="http://www.bbc.co.uk/learning/subjects/music.shtml" TargetMode="External"/><Relationship Id="rId46" Type="http://schemas.openxmlformats.org/officeDocument/2006/relationships/hyperlink" Target="https://volunteering.macmillan.org.uk" TargetMode="External"/><Relationship Id="rId2" Type="http://schemas.microsoft.com/office/2007/relationships/stylesWithEffects" Target="stylesWithEffects.xml"/><Relationship Id="rId16" Type="http://schemas.openxmlformats.org/officeDocument/2006/relationships/image" Target="media/image2.jpeg"/><Relationship Id="rId20" Type="http://schemas.openxmlformats.org/officeDocument/2006/relationships/hyperlink" Target="https://apps4healthcareni.orcha.co.uk" TargetMode="External"/><Relationship Id="rId29" Type="http://schemas.openxmlformats.org/officeDocument/2006/relationships/hyperlink" Target="https://mindfulnessexercises.com/free-online-mindfulness-courses/mindfulness-meditations-for-kids" TargetMode="External"/><Relationship Id="rId41" Type="http://schemas.openxmlformats.org/officeDocument/2006/relationships/hyperlink" Target="mailto:joanneboal@cancerfocusni.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mh.org.uk/news/amh-menssana-on-line/" TargetMode="External"/><Relationship Id="rId24" Type="http://schemas.openxmlformats.org/officeDocument/2006/relationships/hyperlink" Target="http://pha.site/workout" TargetMode="External"/><Relationship Id="rId32" Type="http://schemas.openxmlformats.org/officeDocument/2006/relationships/image" Target="media/image4.jpeg"/><Relationship Id="rId37" Type="http://schemas.openxmlformats.org/officeDocument/2006/relationships/hyperlink" Target="https://www.artyfactory.com" TargetMode="External"/><Relationship Id="rId40" Type="http://schemas.openxmlformats.org/officeDocument/2006/relationships/hyperlink" Target="https://www.mombooks.com/mom/online-activities/" TargetMode="External"/><Relationship Id="rId45" Type="http://schemas.openxmlformats.org/officeDocument/2006/relationships/hyperlink" Target="https://www.facebook.com/Craigavon-Banbridge-Volunteer-Bureau-133739080010774/" TargetMode="External"/><Relationship Id="rId5" Type="http://schemas.openxmlformats.org/officeDocument/2006/relationships/footnotes" Target="footnotes.xml"/><Relationship Id="rId15" Type="http://schemas.openxmlformats.org/officeDocument/2006/relationships/hyperlink" Target="https://www.communityni.org/" TargetMode="External"/><Relationship Id="rId23" Type="http://schemas.openxmlformats.org/officeDocument/2006/relationships/hyperlink" Target="https://www.nhs.uk/live-well/exercise/gym-free-workouts/" TargetMode="External"/><Relationship Id="rId28" Type="http://schemas.openxmlformats.org/officeDocument/2006/relationships/hyperlink" Target="https://www.timeout.com/travel/virtual-museum-tours" TargetMode="External"/><Relationship Id="rId36" Type="http://schemas.openxmlformats.org/officeDocument/2006/relationships/hyperlink" Target="https://www.youtube.com/channel/UCQ85xLA2BlQQdrnWBhKw1hw" TargetMode="External"/><Relationship Id="rId49" Type="http://schemas.openxmlformats.org/officeDocument/2006/relationships/fontTable" Target="fontTable.xml"/><Relationship Id="rId10" Type="http://schemas.openxmlformats.org/officeDocument/2006/relationships/hyperlink" Target="http://www.Aware-ni.org" TargetMode="External"/><Relationship Id="rId19" Type="http://schemas.openxmlformats.org/officeDocument/2006/relationships/hyperlink" Target="mailto:Conor.Fox@midulstercouncil.org" TargetMode="External"/><Relationship Id="rId31" Type="http://schemas.openxmlformats.org/officeDocument/2006/relationships/hyperlink" Target="https://www.publichealth.hscni.net/news/free-online-stress-control-classes-available-monday-13th-april" TargetMode="External"/><Relationship Id="rId44" Type="http://schemas.openxmlformats.org/officeDocument/2006/relationships/hyperlink" Target="https://www.communityni.org/job" TargetMode="External"/><Relationship Id="rId4" Type="http://schemas.openxmlformats.org/officeDocument/2006/relationships/webSettings" Target="webSettings.xml"/><Relationship Id="rId9" Type="http://schemas.openxmlformats.org/officeDocument/2006/relationships/hyperlink" Target="https://www.ageuk.org.uk/northern-ireland/" TargetMode="External"/><Relationship Id="rId14" Type="http://schemas.openxmlformats.org/officeDocument/2006/relationships/hyperlink" Target="http://www.youcanhelp.org" TargetMode="External"/><Relationship Id="rId22" Type="http://schemas.openxmlformats.org/officeDocument/2006/relationships/hyperlink" Target="https://www.ageuk.org.uk/information-advice/health-wellbeing/exercise/simple-exercises-inactive-adults/" TargetMode="External"/><Relationship Id="rId27" Type="http://schemas.openxmlformats.org/officeDocument/2006/relationships/hyperlink" Target="https://www.britishmuseum.org/collection/galleries" TargetMode="External"/><Relationship Id="rId30" Type="http://schemas.openxmlformats.org/officeDocument/2006/relationships/hyperlink" Target="https://www.aware-ni.org/intro-to-mindfulness" TargetMode="External"/><Relationship Id="rId35" Type="http://schemas.openxmlformats.org/officeDocument/2006/relationships/hyperlink" Target="https://www.youtube.com/watch?v=v4YJzNIBn-w" TargetMode="External"/><Relationship Id="rId43" Type="http://schemas.openxmlformats.org/officeDocument/2006/relationships/hyperlink" Target="https://www.volunteernow.co.uk/" TargetMode="External"/><Relationship Id="rId48" Type="http://schemas.openxmlformats.org/officeDocument/2006/relationships/header" Target="header1.xml"/><Relationship Id="rId8" Type="http://schemas.openxmlformats.org/officeDocument/2006/relationships/hyperlink" Target="https://www.macmillan.org.uk/get-involved/campaigns/telephone-bud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CarolineL</dc:creator>
  <cp:lastModifiedBy>Daly, Nina</cp:lastModifiedBy>
  <cp:revision>2</cp:revision>
  <dcterms:created xsi:type="dcterms:W3CDTF">2020-06-18T11:40:00Z</dcterms:created>
  <dcterms:modified xsi:type="dcterms:W3CDTF">2020-06-18T11:40:00Z</dcterms:modified>
</cp:coreProperties>
</file>