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F4" w:rsidRDefault="00FB3FF4" w:rsidP="00FB3FF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B62B478" wp14:editId="44B24D37">
            <wp:extent cx="2628265" cy="1009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FF4">
        <w:t xml:space="preserve"> </w:t>
      </w:r>
    </w:p>
    <w:p w:rsidR="00FB3FF4" w:rsidRDefault="00FB3FF4" w:rsidP="00FB3FF4"/>
    <w:p w:rsidR="00FB3FF4" w:rsidRDefault="00FB3FF4" w:rsidP="00FB3FF4"/>
    <w:p w:rsidR="00FB3FF4" w:rsidRDefault="00FB3FF4" w:rsidP="00FB3FF4"/>
    <w:p w:rsidR="00FB3FF4" w:rsidRPr="00FB3FF4" w:rsidRDefault="00FB3FF4" w:rsidP="00FB3FF4">
      <w:pPr>
        <w:rPr>
          <w:rFonts w:ascii="Arial" w:hAnsi="Arial" w:cs="Arial"/>
          <w:b/>
          <w:sz w:val="28"/>
          <w:szCs w:val="28"/>
        </w:rPr>
      </w:pPr>
    </w:p>
    <w:p w:rsidR="00FB3FF4" w:rsidRPr="00FB3FF4" w:rsidRDefault="00085766" w:rsidP="00FB3FF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Community </w:t>
      </w:r>
      <w:r w:rsidR="00FB3FF4" w:rsidRPr="00FB3FF4">
        <w:rPr>
          <w:rFonts w:ascii="Arial" w:hAnsi="Arial" w:cs="Arial"/>
          <w:b/>
          <w:sz w:val="56"/>
          <w:szCs w:val="56"/>
        </w:rPr>
        <w:t>Support Service</w:t>
      </w:r>
      <w:r>
        <w:rPr>
          <w:rFonts w:ascii="Arial" w:hAnsi="Arial" w:cs="Arial"/>
          <w:b/>
          <w:sz w:val="56"/>
          <w:szCs w:val="56"/>
        </w:rPr>
        <w:t xml:space="preserve"> for Carers</w:t>
      </w:r>
    </w:p>
    <w:p w:rsidR="00FB3FF4" w:rsidRPr="00FB3FF4" w:rsidRDefault="00FB3FF4" w:rsidP="00FB3FF4">
      <w:pPr>
        <w:jc w:val="center"/>
        <w:rPr>
          <w:rFonts w:ascii="Arial" w:hAnsi="Arial" w:cs="Arial"/>
          <w:b/>
          <w:sz w:val="56"/>
          <w:szCs w:val="56"/>
        </w:rPr>
      </w:pPr>
    </w:p>
    <w:p w:rsidR="00FB3FF4" w:rsidRPr="00FB3FF4" w:rsidRDefault="00085766" w:rsidP="00FB3FF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Engagement Questionnaire</w:t>
      </w:r>
    </w:p>
    <w:p w:rsidR="00FB3FF4" w:rsidRPr="00FB3FF4" w:rsidRDefault="00FB3FF4" w:rsidP="00FB3FF4">
      <w:pPr>
        <w:jc w:val="center"/>
        <w:rPr>
          <w:rFonts w:ascii="Arial" w:hAnsi="Arial" w:cs="Arial"/>
          <w:b/>
          <w:sz w:val="56"/>
          <w:szCs w:val="56"/>
        </w:rPr>
      </w:pPr>
    </w:p>
    <w:p w:rsidR="00FB3FF4" w:rsidRDefault="00085766" w:rsidP="00FB3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56"/>
          <w:szCs w:val="56"/>
        </w:rPr>
        <w:t xml:space="preserve">September </w:t>
      </w:r>
      <w:r w:rsidR="00FB3FF4" w:rsidRPr="00FB3FF4">
        <w:rPr>
          <w:rFonts w:ascii="Arial" w:hAnsi="Arial" w:cs="Arial"/>
          <w:b/>
          <w:sz w:val="56"/>
          <w:szCs w:val="56"/>
        </w:rPr>
        <w:t>2020</w:t>
      </w:r>
      <w:r w:rsidR="00A30416">
        <w:rPr>
          <w:rFonts w:ascii="Arial" w:hAnsi="Arial" w:cs="Arial"/>
          <w:b/>
          <w:sz w:val="28"/>
          <w:szCs w:val="28"/>
        </w:rPr>
        <w:br w:type="page"/>
      </w:r>
    </w:p>
    <w:p w:rsidR="00085766" w:rsidRPr="00FC7D7E" w:rsidRDefault="00085766">
      <w:pPr>
        <w:rPr>
          <w:rFonts w:ascii="Arial" w:hAnsi="Arial" w:cs="Arial"/>
          <w:b/>
          <w:sz w:val="32"/>
          <w:szCs w:val="32"/>
          <w:u w:val="single"/>
        </w:rPr>
      </w:pPr>
      <w:r w:rsidRPr="00FC7D7E">
        <w:rPr>
          <w:rFonts w:ascii="Arial" w:hAnsi="Arial" w:cs="Arial"/>
          <w:b/>
          <w:sz w:val="32"/>
          <w:szCs w:val="32"/>
          <w:u w:val="single"/>
        </w:rPr>
        <w:lastRenderedPageBreak/>
        <w:t>We need your help</w:t>
      </w:r>
      <w:r w:rsidR="00F74342" w:rsidRPr="00FC7D7E">
        <w:rPr>
          <w:rFonts w:ascii="Arial" w:hAnsi="Arial" w:cs="Arial"/>
          <w:b/>
          <w:sz w:val="32"/>
          <w:szCs w:val="32"/>
          <w:u w:val="single"/>
        </w:rPr>
        <w:t>!</w:t>
      </w:r>
    </w:p>
    <w:p w:rsidR="00066BAB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 xml:space="preserve">The Southern Health and Social Care Trust (SHSCT) currently </w:t>
      </w:r>
      <w:r w:rsidR="00F74342">
        <w:rPr>
          <w:rFonts w:ascii="Arial" w:hAnsi="Arial" w:cs="Arial"/>
          <w:sz w:val="28"/>
          <w:szCs w:val="28"/>
        </w:rPr>
        <w:t xml:space="preserve">contracts </w:t>
      </w:r>
      <w:r w:rsidR="000F7A0D">
        <w:rPr>
          <w:rFonts w:ascii="Arial" w:hAnsi="Arial" w:cs="Arial"/>
          <w:sz w:val="28"/>
          <w:szCs w:val="28"/>
        </w:rPr>
        <w:t xml:space="preserve">with an independent provider to deliver a </w:t>
      </w:r>
      <w:r w:rsidRPr="00066BAB">
        <w:rPr>
          <w:rFonts w:ascii="Arial" w:hAnsi="Arial" w:cs="Arial"/>
          <w:sz w:val="28"/>
          <w:szCs w:val="28"/>
        </w:rPr>
        <w:t>range of flexible and</w:t>
      </w:r>
      <w:r w:rsidR="00F74342">
        <w:rPr>
          <w:rFonts w:ascii="Arial" w:hAnsi="Arial" w:cs="Arial"/>
          <w:sz w:val="28"/>
          <w:szCs w:val="28"/>
        </w:rPr>
        <w:t xml:space="preserve"> </w:t>
      </w:r>
      <w:r w:rsidRPr="00066BAB">
        <w:rPr>
          <w:rFonts w:ascii="Arial" w:hAnsi="Arial" w:cs="Arial"/>
          <w:sz w:val="28"/>
          <w:szCs w:val="28"/>
        </w:rPr>
        <w:t xml:space="preserve">responsive </w:t>
      </w:r>
      <w:r w:rsidR="000F7A0D">
        <w:rPr>
          <w:rFonts w:ascii="Arial" w:hAnsi="Arial" w:cs="Arial"/>
          <w:sz w:val="28"/>
          <w:szCs w:val="28"/>
        </w:rPr>
        <w:t xml:space="preserve">community </w:t>
      </w:r>
      <w:r w:rsidRPr="00066BAB">
        <w:rPr>
          <w:rFonts w:ascii="Arial" w:hAnsi="Arial" w:cs="Arial"/>
          <w:sz w:val="28"/>
          <w:szCs w:val="28"/>
        </w:rPr>
        <w:t xml:space="preserve">support services for carers. </w:t>
      </w:r>
    </w:p>
    <w:p w:rsidR="0094403D" w:rsidRPr="00066BAB" w:rsidRDefault="0094403D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6BAB" w:rsidRDefault="000F7A0D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current contract is due to end in Spring 2021 and the Trust is </w:t>
      </w:r>
      <w:r w:rsidR="00F74342">
        <w:rPr>
          <w:rFonts w:ascii="Arial" w:hAnsi="Arial" w:cs="Arial"/>
          <w:sz w:val="28"/>
          <w:szCs w:val="28"/>
        </w:rPr>
        <w:t>starting</w:t>
      </w:r>
      <w:r>
        <w:rPr>
          <w:rFonts w:ascii="Arial" w:hAnsi="Arial" w:cs="Arial"/>
          <w:sz w:val="28"/>
          <w:szCs w:val="28"/>
        </w:rPr>
        <w:t xml:space="preserve"> a process to retender for</w:t>
      </w:r>
      <w:r w:rsidR="00F74342">
        <w:rPr>
          <w:rFonts w:ascii="Arial" w:hAnsi="Arial" w:cs="Arial"/>
          <w:sz w:val="28"/>
          <w:szCs w:val="28"/>
        </w:rPr>
        <w:t xml:space="preserve"> the provision of this service. W</w:t>
      </w:r>
      <w:r w:rsidR="00066BAB" w:rsidRPr="00066BAB">
        <w:rPr>
          <w:rFonts w:ascii="Arial" w:hAnsi="Arial" w:cs="Arial"/>
          <w:sz w:val="28"/>
          <w:szCs w:val="28"/>
        </w:rPr>
        <w:t xml:space="preserve">e </w:t>
      </w:r>
      <w:r w:rsidR="00F74342">
        <w:rPr>
          <w:rFonts w:ascii="Arial" w:hAnsi="Arial" w:cs="Arial"/>
          <w:sz w:val="28"/>
          <w:szCs w:val="28"/>
        </w:rPr>
        <w:t>want</w:t>
      </w:r>
      <w:r w:rsidR="00066BAB" w:rsidRPr="00066BAB">
        <w:rPr>
          <w:rFonts w:ascii="Arial" w:hAnsi="Arial" w:cs="Arial"/>
          <w:sz w:val="28"/>
          <w:szCs w:val="28"/>
        </w:rPr>
        <w:t xml:space="preserve"> to engage with carers and stakeholders to ensure that the new contract is appropriately informed and that future carer support services are fitting and effective.  </w:t>
      </w:r>
    </w:p>
    <w:p w:rsidR="0094403D" w:rsidRPr="00066BAB" w:rsidRDefault="0094403D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403D" w:rsidRDefault="00F74342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questionnaire is an important method of ensuring that we get your views. We will also run </w:t>
      </w:r>
      <w:r w:rsidR="0094403D">
        <w:rPr>
          <w:rFonts w:ascii="Arial" w:hAnsi="Arial" w:cs="Arial"/>
          <w:sz w:val="28"/>
          <w:szCs w:val="28"/>
        </w:rPr>
        <w:t>some</w:t>
      </w:r>
      <w:r w:rsidRPr="00066B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digital focus groups</w:t>
      </w:r>
      <w:r w:rsidRPr="00066BAB">
        <w:rPr>
          <w:rFonts w:ascii="Arial" w:hAnsi="Arial" w:cs="Arial"/>
          <w:sz w:val="28"/>
          <w:szCs w:val="28"/>
        </w:rPr>
        <w:t xml:space="preserve"> with </w:t>
      </w:r>
      <w:r>
        <w:rPr>
          <w:rFonts w:ascii="Arial" w:hAnsi="Arial" w:cs="Arial"/>
          <w:sz w:val="28"/>
          <w:szCs w:val="28"/>
        </w:rPr>
        <w:t>carers and with other</w:t>
      </w:r>
      <w:r w:rsidRPr="00066B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groups and organisations providing support for carers.</w:t>
      </w:r>
      <w:r w:rsidRPr="00066BAB">
        <w:rPr>
          <w:rFonts w:ascii="Arial" w:hAnsi="Arial" w:cs="Arial"/>
          <w:sz w:val="28"/>
          <w:szCs w:val="28"/>
        </w:rPr>
        <w:t xml:space="preserve"> </w:t>
      </w:r>
    </w:p>
    <w:p w:rsidR="0094403D" w:rsidRDefault="0094403D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403D" w:rsidRDefault="00F74342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</w:t>
      </w:r>
      <w:r w:rsidRPr="00066BAB">
        <w:rPr>
          <w:rFonts w:ascii="Arial" w:hAnsi="Arial" w:cs="Arial"/>
          <w:sz w:val="28"/>
          <w:szCs w:val="28"/>
        </w:rPr>
        <w:t xml:space="preserve"> will be advertised on the SHSCT Website and </w:t>
      </w:r>
      <w:r w:rsidR="00BA7436">
        <w:rPr>
          <w:rFonts w:ascii="Arial" w:hAnsi="Arial" w:cs="Arial"/>
          <w:sz w:val="28"/>
          <w:szCs w:val="28"/>
        </w:rPr>
        <w:t xml:space="preserve">on various </w:t>
      </w:r>
      <w:r w:rsidR="00664809">
        <w:rPr>
          <w:rFonts w:ascii="Arial" w:hAnsi="Arial" w:cs="Arial"/>
          <w:sz w:val="28"/>
          <w:szCs w:val="28"/>
        </w:rPr>
        <w:t>media</w:t>
      </w:r>
      <w:r w:rsidR="00BA7436">
        <w:rPr>
          <w:rFonts w:ascii="Arial" w:hAnsi="Arial" w:cs="Arial"/>
          <w:sz w:val="28"/>
          <w:szCs w:val="28"/>
        </w:rPr>
        <w:t xml:space="preserve"> platforms.</w:t>
      </w:r>
      <w:r w:rsidR="00664809">
        <w:rPr>
          <w:rFonts w:ascii="Arial" w:hAnsi="Arial" w:cs="Arial"/>
          <w:sz w:val="28"/>
          <w:szCs w:val="28"/>
        </w:rPr>
        <w:t xml:space="preserve"> </w:t>
      </w:r>
      <w:r w:rsidR="0094403D">
        <w:rPr>
          <w:rFonts w:ascii="Arial" w:hAnsi="Arial" w:cs="Arial"/>
          <w:sz w:val="28"/>
          <w:szCs w:val="28"/>
        </w:rPr>
        <w:t xml:space="preserve"> </w:t>
      </w:r>
      <w:r w:rsidR="00066BAB" w:rsidRPr="00066BAB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>e engagement</w:t>
      </w:r>
      <w:r w:rsidR="00066BAB" w:rsidRPr="00066BAB">
        <w:rPr>
          <w:rFonts w:ascii="Arial" w:hAnsi="Arial" w:cs="Arial"/>
          <w:sz w:val="28"/>
          <w:szCs w:val="28"/>
        </w:rPr>
        <w:t xml:space="preserve"> process will run until 12th October 2020 </w:t>
      </w:r>
    </w:p>
    <w:p w:rsidR="00F74342" w:rsidRDefault="00F74342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6BAB" w:rsidRDefault="00AC1696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questionnaire is</w:t>
      </w:r>
      <w:r w:rsidR="00066BAB" w:rsidRPr="00066BAB">
        <w:rPr>
          <w:rFonts w:ascii="Arial" w:hAnsi="Arial" w:cs="Arial"/>
          <w:sz w:val="28"/>
          <w:szCs w:val="28"/>
        </w:rPr>
        <w:t xml:space="preserve"> available to download via the Southern Health and Social Care Trust website </w:t>
      </w:r>
      <w:hyperlink r:id="rId7" w:history="1">
        <w:r w:rsidR="00066BAB" w:rsidRPr="00B017D3">
          <w:rPr>
            <w:rStyle w:val="Hyperlink"/>
            <w:rFonts w:ascii="Arial" w:hAnsi="Arial" w:cs="Arial"/>
            <w:sz w:val="28"/>
            <w:szCs w:val="28"/>
          </w:rPr>
          <w:t>https://southerntrust.hscni.net/health-wellbeing/community-development-and-user-involvement/carers-information/</w:t>
        </w:r>
      </w:hyperlink>
      <w:r w:rsidR="00066BAB">
        <w:rPr>
          <w:rFonts w:ascii="Arial" w:hAnsi="Arial" w:cs="Arial"/>
          <w:sz w:val="28"/>
          <w:szCs w:val="28"/>
        </w:rPr>
        <w:t xml:space="preserve"> </w:t>
      </w:r>
      <w:r w:rsidR="00BA7436">
        <w:rPr>
          <w:rFonts w:ascii="Arial" w:hAnsi="Arial" w:cs="Arial"/>
          <w:sz w:val="28"/>
          <w:szCs w:val="28"/>
        </w:rPr>
        <w:t>and also can be completed on Citizenspace.</w:t>
      </w:r>
    </w:p>
    <w:p w:rsidR="0094403D" w:rsidRPr="00066BAB" w:rsidRDefault="0094403D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6BAB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 xml:space="preserve">We would be grateful if you would take time to complete this questionnaire </w:t>
      </w:r>
      <w:r w:rsidR="003B2393">
        <w:rPr>
          <w:rFonts w:ascii="Arial" w:hAnsi="Arial" w:cs="Arial"/>
          <w:sz w:val="28"/>
          <w:szCs w:val="28"/>
        </w:rPr>
        <w:t xml:space="preserve">and return </w:t>
      </w:r>
      <w:r w:rsidR="0094403D">
        <w:rPr>
          <w:rFonts w:ascii="Arial" w:hAnsi="Arial" w:cs="Arial"/>
          <w:sz w:val="28"/>
          <w:szCs w:val="28"/>
        </w:rPr>
        <w:t>by 5pm on 5</w:t>
      </w:r>
      <w:r w:rsidR="0094403D" w:rsidRPr="00FC7D7E">
        <w:rPr>
          <w:rFonts w:ascii="Arial" w:hAnsi="Arial" w:cs="Arial"/>
          <w:sz w:val="28"/>
          <w:szCs w:val="28"/>
          <w:vertAlign w:val="superscript"/>
        </w:rPr>
        <w:t>th</w:t>
      </w:r>
      <w:r w:rsidR="0094403D">
        <w:rPr>
          <w:rFonts w:ascii="Arial" w:hAnsi="Arial" w:cs="Arial"/>
          <w:sz w:val="28"/>
          <w:szCs w:val="28"/>
        </w:rPr>
        <w:t xml:space="preserve"> October 2020 </w:t>
      </w:r>
      <w:r w:rsidR="003B2393">
        <w:rPr>
          <w:rFonts w:ascii="Arial" w:hAnsi="Arial" w:cs="Arial"/>
          <w:sz w:val="28"/>
          <w:szCs w:val="28"/>
        </w:rPr>
        <w:t>to:</w:t>
      </w:r>
    </w:p>
    <w:p w:rsidR="0094403D" w:rsidRPr="00066BAB" w:rsidRDefault="0094403D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6BAB" w:rsidRPr="00066BAB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>Carer’s Coordinator</w:t>
      </w:r>
    </w:p>
    <w:p w:rsidR="00066BAB" w:rsidRPr="00066BAB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>Promoting Wellbeing Department</w:t>
      </w:r>
    </w:p>
    <w:p w:rsidR="00066BAB" w:rsidRPr="00066BAB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>John Mitchel Place</w:t>
      </w:r>
    </w:p>
    <w:p w:rsidR="00066BAB" w:rsidRPr="00066BAB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 xml:space="preserve">Newry </w:t>
      </w:r>
    </w:p>
    <w:p w:rsidR="00066BAB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>BT34 2BU</w:t>
      </w:r>
    </w:p>
    <w:p w:rsidR="00F74342" w:rsidRPr="00066BAB" w:rsidRDefault="00F74342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2393" w:rsidRPr="00066BAB" w:rsidRDefault="003B2393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by email at:</w:t>
      </w:r>
    </w:p>
    <w:p w:rsidR="00066BAB" w:rsidRDefault="005B53B7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066BAB" w:rsidRPr="00B017D3">
          <w:rPr>
            <w:rStyle w:val="Hyperlink"/>
            <w:rFonts w:ascii="Arial" w:hAnsi="Arial" w:cs="Arial"/>
            <w:sz w:val="28"/>
            <w:szCs w:val="28"/>
          </w:rPr>
          <w:t>carers.coordinator@southerntrust.hscni.net</w:t>
        </w:r>
      </w:hyperlink>
      <w:r w:rsidR="00066BAB" w:rsidRPr="00066BAB">
        <w:rPr>
          <w:rFonts w:ascii="Arial" w:hAnsi="Arial" w:cs="Arial"/>
          <w:sz w:val="28"/>
          <w:szCs w:val="28"/>
        </w:rPr>
        <w:t xml:space="preserve"> </w:t>
      </w:r>
    </w:p>
    <w:p w:rsidR="00F74342" w:rsidRDefault="00F74342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403D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>The feedback from this questionnaire together with that gathered from focus groups</w:t>
      </w:r>
      <w:r w:rsidR="003B2393">
        <w:rPr>
          <w:rFonts w:ascii="Arial" w:hAnsi="Arial" w:cs="Arial"/>
          <w:sz w:val="28"/>
          <w:szCs w:val="28"/>
        </w:rPr>
        <w:t xml:space="preserve"> will assist the Trust to </w:t>
      </w:r>
      <w:r w:rsidRPr="00066BAB">
        <w:rPr>
          <w:rFonts w:ascii="Arial" w:hAnsi="Arial" w:cs="Arial"/>
          <w:sz w:val="28"/>
          <w:szCs w:val="28"/>
        </w:rPr>
        <w:t xml:space="preserve">develop a detailed service specification to ensure the best outcomes for carers within the available resource. </w:t>
      </w:r>
    </w:p>
    <w:p w:rsidR="0094403D" w:rsidRDefault="0094403D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6210" w:rsidRDefault="00066BAB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6BAB">
        <w:rPr>
          <w:rFonts w:ascii="Arial" w:hAnsi="Arial" w:cs="Arial"/>
          <w:sz w:val="28"/>
          <w:szCs w:val="28"/>
        </w:rPr>
        <w:t xml:space="preserve">Your response will only be used for this </w:t>
      </w:r>
      <w:r w:rsidR="003B2393" w:rsidRPr="00066BAB">
        <w:rPr>
          <w:rFonts w:ascii="Arial" w:hAnsi="Arial" w:cs="Arial"/>
          <w:sz w:val="28"/>
          <w:szCs w:val="28"/>
        </w:rPr>
        <w:t>purpose.</w:t>
      </w:r>
    </w:p>
    <w:p w:rsidR="0094403D" w:rsidRDefault="0094403D" w:rsidP="00FC7D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502F" w:rsidRPr="0003502F" w:rsidRDefault="003D6E61" w:rsidP="000350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C3CD1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085766">
        <w:rPr>
          <w:rFonts w:ascii="Arial" w:hAnsi="Arial" w:cs="Arial"/>
          <w:b/>
          <w:sz w:val="28"/>
          <w:szCs w:val="28"/>
        </w:rPr>
        <w:t>Are you responding as a carer?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852"/>
        <w:gridCol w:w="770"/>
      </w:tblGrid>
      <w:tr w:rsidR="0003502F" w:rsidRPr="009C3CD1" w:rsidTr="0003502F">
        <w:tc>
          <w:tcPr>
            <w:tcW w:w="3936" w:type="dxa"/>
          </w:tcPr>
          <w:p w:rsidR="0003502F" w:rsidRPr="009C3CD1" w:rsidRDefault="0003502F" w:rsidP="000350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7D7E">
              <w:rPr>
                <w:rFonts w:ascii="Arial" w:hAnsi="Arial" w:cs="Arial"/>
                <w:sz w:val="28"/>
                <w:szCs w:val="28"/>
              </w:rPr>
              <w:t>I am a carer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YES</w:t>
            </w:r>
          </w:p>
        </w:tc>
        <w:tc>
          <w:tcPr>
            <w:tcW w:w="684" w:type="dxa"/>
          </w:tcPr>
          <w:p w:rsidR="0003502F" w:rsidRPr="009C3CD1" w:rsidRDefault="0003502F" w:rsidP="000350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03502F" w:rsidRPr="009C3CD1" w:rsidRDefault="0003502F" w:rsidP="0003502F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I live in a rural area</w:t>
            </w:r>
          </w:p>
        </w:tc>
        <w:tc>
          <w:tcPr>
            <w:tcW w:w="770" w:type="dxa"/>
          </w:tcPr>
          <w:p w:rsidR="0003502F" w:rsidRPr="009C3CD1" w:rsidRDefault="0003502F" w:rsidP="000350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502F" w:rsidRPr="009C3CD1" w:rsidTr="0003502F">
        <w:tc>
          <w:tcPr>
            <w:tcW w:w="3936" w:type="dxa"/>
          </w:tcPr>
          <w:p w:rsidR="0003502F" w:rsidRPr="0003502F" w:rsidRDefault="0003502F" w:rsidP="000350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684" w:type="dxa"/>
          </w:tcPr>
          <w:p w:rsidR="0003502F" w:rsidRPr="009C3CD1" w:rsidRDefault="0003502F" w:rsidP="000350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03502F" w:rsidRPr="009C3CD1" w:rsidRDefault="0003502F" w:rsidP="0003502F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I live in an urban area</w:t>
            </w:r>
          </w:p>
        </w:tc>
        <w:tc>
          <w:tcPr>
            <w:tcW w:w="770" w:type="dxa"/>
          </w:tcPr>
          <w:p w:rsidR="0003502F" w:rsidRPr="009C3CD1" w:rsidRDefault="0003502F" w:rsidP="000350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502F" w:rsidRDefault="0003502F" w:rsidP="0003502F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03502F" w:rsidRPr="009C3CD1" w:rsidRDefault="0003502F" w:rsidP="00A75A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Are you responding as a member of a statutory, community, or voluntary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852"/>
        <w:gridCol w:w="770"/>
      </w:tblGrid>
      <w:tr w:rsidR="0003502F" w:rsidRPr="009C3CD1" w:rsidTr="00C715AE">
        <w:tc>
          <w:tcPr>
            <w:tcW w:w="3936" w:type="dxa"/>
          </w:tcPr>
          <w:p w:rsidR="0003502F" w:rsidRPr="009C3CD1" w:rsidRDefault="0003502F" w:rsidP="00C715A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HSC</w:t>
            </w:r>
          </w:p>
        </w:tc>
        <w:tc>
          <w:tcPr>
            <w:tcW w:w="684" w:type="dxa"/>
          </w:tcPr>
          <w:p w:rsidR="0003502F" w:rsidRPr="009C3CD1" w:rsidRDefault="0003502F" w:rsidP="00C715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2" w:type="dxa"/>
          </w:tcPr>
          <w:p w:rsidR="0003502F" w:rsidRPr="009C3CD1" w:rsidRDefault="0003502F" w:rsidP="00C715A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Other Statutory</w:t>
            </w:r>
          </w:p>
        </w:tc>
        <w:tc>
          <w:tcPr>
            <w:tcW w:w="770" w:type="dxa"/>
          </w:tcPr>
          <w:p w:rsidR="0003502F" w:rsidRPr="009C3CD1" w:rsidRDefault="0003502F" w:rsidP="00C715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502F" w:rsidRPr="009C3CD1" w:rsidTr="00C715AE">
        <w:tc>
          <w:tcPr>
            <w:tcW w:w="3936" w:type="dxa"/>
          </w:tcPr>
          <w:p w:rsidR="0003502F" w:rsidRPr="009C3CD1" w:rsidRDefault="0003502F" w:rsidP="00C715A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Community &amp; voluntary sector</w:t>
            </w:r>
          </w:p>
        </w:tc>
        <w:tc>
          <w:tcPr>
            <w:tcW w:w="684" w:type="dxa"/>
          </w:tcPr>
          <w:p w:rsidR="0003502F" w:rsidRPr="009C3CD1" w:rsidRDefault="0003502F" w:rsidP="00C715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2" w:type="dxa"/>
            <w:gridSpan w:val="2"/>
          </w:tcPr>
          <w:p w:rsidR="0003502F" w:rsidRPr="009C3CD1" w:rsidRDefault="0003502F" w:rsidP="00C715A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Other (please state):</w:t>
            </w:r>
          </w:p>
        </w:tc>
      </w:tr>
    </w:tbl>
    <w:p w:rsidR="0003502F" w:rsidRPr="009C3CD1" w:rsidRDefault="0003502F">
      <w:pPr>
        <w:rPr>
          <w:rFonts w:ascii="Arial" w:hAnsi="Arial" w:cs="Arial"/>
          <w:sz w:val="28"/>
          <w:szCs w:val="28"/>
        </w:rPr>
      </w:pPr>
    </w:p>
    <w:p w:rsidR="003D6E61" w:rsidRPr="009C3CD1" w:rsidRDefault="004C1D47" w:rsidP="00A75A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Have you used a </w:t>
      </w:r>
      <w:r w:rsidR="003D6E61" w:rsidRPr="009C3CD1">
        <w:rPr>
          <w:rFonts w:ascii="Arial" w:hAnsi="Arial" w:cs="Arial"/>
          <w:b/>
          <w:sz w:val="28"/>
          <w:szCs w:val="28"/>
        </w:rPr>
        <w:t>community support service</w:t>
      </w:r>
      <w:r>
        <w:rPr>
          <w:rFonts w:ascii="Arial" w:hAnsi="Arial" w:cs="Arial"/>
          <w:b/>
          <w:sz w:val="28"/>
          <w:szCs w:val="28"/>
        </w:rPr>
        <w:t xml:space="preserve"> for carers</w:t>
      </w:r>
      <w:r w:rsidR="003D6E61" w:rsidRPr="009C3CD1">
        <w:rPr>
          <w:rFonts w:ascii="Arial" w:hAnsi="Arial" w:cs="Arial"/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528"/>
        <w:gridCol w:w="1560"/>
        <w:gridCol w:w="708"/>
        <w:gridCol w:w="4598"/>
      </w:tblGrid>
      <w:tr w:rsidR="001B0723" w:rsidRPr="009C3CD1" w:rsidTr="001B0723">
        <w:tc>
          <w:tcPr>
            <w:tcW w:w="1848" w:type="dxa"/>
          </w:tcPr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528" w:type="dxa"/>
          </w:tcPr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08" w:type="dxa"/>
          </w:tcPr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98" w:type="dxa"/>
          </w:tcPr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Please indicate which provider(s)</w:t>
            </w:r>
          </w:p>
        </w:tc>
      </w:tr>
      <w:tr w:rsidR="001B0723" w:rsidRPr="009C3CD1" w:rsidTr="0084021A">
        <w:tc>
          <w:tcPr>
            <w:tcW w:w="9242" w:type="dxa"/>
            <w:gridSpan w:val="5"/>
          </w:tcPr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</w:p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</w:p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</w:p>
          <w:p w:rsidR="001B0723" w:rsidRPr="009C3CD1" w:rsidRDefault="001B07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5A49" w:rsidRPr="009C3CD1" w:rsidRDefault="00A75A49">
      <w:pPr>
        <w:rPr>
          <w:rFonts w:ascii="Arial" w:hAnsi="Arial" w:cs="Arial"/>
          <w:sz w:val="28"/>
          <w:szCs w:val="28"/>
        </w:rPr>
      </w:pPr>
    </w:p>
    <w:p w:rsidR="001B0723" w:rsidRPr="009C3CD1" w:rsidRDefault="00CC5B04" w:rsidP="00A75A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C3CD1">
        <w:rPr>
          <w:rFonts w:ascii="Arial" w:hAnsi="Arial" w:cs="Arial"/>
          <w:b/>
          <w:sz w:val="28"/>
          <w:szCs w:val="28"/>
        </w:rPr>
        <w:t>H</w:t>
      </w:r>
      <w:r w:rsidR="00062B03">
        <w:rPr>
          <w:rFonts w:ascii="Arial" w:hAnsi="Arial" w:cs="Arial"/>
          <w:b/>
          <w:sz w:val="28"/>
          <w:szCs w:val="28"/>
        </w:rPr>
        <w:t>ow have you benefitted from a</w:t>
      </w:r>
      <w:r w:rsidR="001B0723" w:rsidRPr="009C3CD1">
        <w:rPr>
          <w:rFonts w:ascii="Arial" w:hAnsi="Arial" w:cs="Arial"/>
          <w:b/>
          <w:sz w:val="28"/>
          <w:szCs w:val="28"/>
        </w:rPr>
        <w:t xml:space="preserve"> community support service</w:t>
      </w:r>
      <w:r w:rsidR="004C1D47">
        <w:rPr>
          <w:rFonts w:ascii="Arial" w:hAnsi="Arial" w:cs="Arial"/>
          <w:b/>
          <w:sz w:val="28"/>
          <w:szCs w:val="28"/>
        </w:rPr>
        <w:t xml:space="preserve"> for carers</w:t>
      </w:r>
      <w:r w:rsidR="001B0723" w:rsidRPr="009C3CD1">
        <w:rPr>
          <w:rFonts w:ascii="Arial" w:hAnsi="Arial" w:cs="Arial"/>
          <w:b/>
          <w:sz w:val="28"/>
          <w:szCs w:val="28"/>
        </w:rPr>
        <w:t>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1B0723" w:rsidRPr="009C3CD1" w:rsidTr="00B97B26">
        <w:tc>
          <w:tcPr>
            <w:tcW w:w="8188" w:type="dxa"/>
          </w:tcPr>
          <w:p w:rsidR="001B0723" w:rsidRPr="009C3CD1" w:rsidRDefault="001B0723" w:rsidP="001B07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 xml:space="preserve">Please tick </w:t>
            </w:r>
            <w:r w:rsidRPr="009C3CD1">
              <w:rPr>
                <w:rFonts w:ascii="Arial" w:hAnsi="Arial" w:cs="Arial"/>
                <w:b/>
                <w:sz w:val="28"/>
                <w:szCs w:val="28"/>
              </w:rPr>
              <w:t>all that apply</w:t>
            </w:r>
          </w:p>
        </w:tc>
        <w:tc>
          <w:tcPr>
            <w:tcW w:w="1134" w:type="dxa"/>
          </w:tcPr>
          <w:p w:rsidR="001B0723" w:rsidRPr="009C3CD1" w:rsidRDefault="001B072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0723" w:rsidRPr="009C3CD1" w:rsidTr="00B97B26">
        <w:tc>
          <w:tcPr>
            <w:tcW w:w="8188" w:type="dxa"/>
          </w:tcPr>
          <w:p w:rsidR="001B0723" w:rsidRPr="009C3CD1" w:rsidRDefault="0094403D" w:rsidP="00944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 has</w:t>
            </w:r>
            <w:r w:rsidR="001B0723" w:rsidRPr="009C3CD1">
              <w:rPr>
                <w:rFonts w:ascii="Arial" w:hAnsi="Arial" w:cs="Arial"/>
                <w:sz w:val="28"/>
                <w:szCs w:val="28"/>
              </w:rPr>
              <w:t xml:space="preserve"> improved </w:t>
            </w:r>
            <w:r>
              <w:rPr>
                <w:rFonts w:ascii="Arial" w:hAnsi="Arial" w:cs="Arial"/>
                <w:sz w:val="28"/>
                <w:szCs w:val="28"/>
              </w:rPr>
              <w:t>my</w:t>
            </w:r>
            <w:r w:rsidR="001B0723" w:rsidRPr="009C3CD1">
              <w:rPr>
                <w:rFonts w:ascii="Arial" w:hAnsi="Arial" w:cs="Arial"/>
                <w:sz w:val="28"/>
                <w:szCs w:val="28"/>
              </w:rPr>
              <w:t xml:space="preserve"> wellbeing</w:t>
            </w:r>
          </w:p>
        </w:tc>
        <w:tc>
          <w:tcPr>
            <w:tcW w:w="1134" w:type="dxa"/>
          </w:tcPr>
          <w:p w:rsidR="001B0723" w:rsidRPr="009C3CD1" w:rsidRDefault="001B072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0723" w:rsidRPr="009C3CD1" w:rsidTr="00B97B26">
        <w:tc>
          <w:tcPr>
            <w:tcW w:w="8188" w:type="dxa"/>
          </w:tcPr>
          <w:p w:rsidR="001B0723" w:rsidRPr="009C3CD1" w:rsidRDefault="0094403D" w:rsidP="00B97B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 has</w:t>
            </w:r>
            <w:r w:rsidRPr="009C3C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0723" w:rsidRPr="009C3CD1">
              <w:rPr>
                <w:rFonts w:ascii="Arial" w:hAnsi="Arial" w:cs="Arial"/>
                <w:sz w:val="28"/>
                <w:szCs w:val="28"/>
              </w:rPr>
              <w:t>helped me to achieve a better balance in my life alongside car</w:t>
            </w:r>
            <w:r>
              <w:rPr>
                <w:rFonts w:ascii="Arial" w:hAnsi="Arial" w:cs="Arial"/>
                <w:sz w:val="28"/>
                <w:szCs w:val="28"/>
              </w:rPr>
              <w:t>ing</w:t>
            </w:r>
            <w:r w:rsidR="001B0723" w:rsidRPr="009C3CD1">
              <w:rPr>
                <w:rFonts w:ascii="Arial" w:hAnsi="Arial" w:cs="Arial"/>
                <w:sz w:val="28"/>
                <w:szCs w:val="28"/>
              </w:rPr>
              <w:t xml:space="preserve"> responsibilities</w:t>
            </w:r>
          </w:p>
        </w:tc>
        <w:tc>
          <w:tcPr>
            <w:tcW w:w="1134" w:type="dxa"/>
          </w:tcPr>
          <w:p w:rsidR="001B0723" w:rsidRPr="009C3CD1" w:rsidRDefault="001B072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0723" w:rsidRPr="009C3CD1" w:rsidTr="00B97B26">
        <w:tc>
          <w:tcPr>
            <w:tcW w:w="8188" w:type="dxa"/>
          </w:tcPr>
          <w:p w:rsidR="001B0723" w:rsidRPr="009C3CD1" w:rsidRDefault="0094403D" w:rsidP="001B07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 has</w:t>
            </w:r>
            <w:r w:rsidR="001B0723" w:rsidRPr="009C3CD1">
              <w:rPr>
                <w:rFonts w:ascii="Arial" w:hAnsi="Arial" w:cs="Arial"/>
                <w:sz w:val="28"/>
                <w:szCs w:val="28"/>
              </w:rPr>
              <w:t xml:space="preserve"> increased my awareness of supports available to carers</w:t>
            </w:r>
          </w:p>
        </w:tc>
        <w:tc>
          <w:tcPr>
            <w:tcW w:w="1134" w:type="dxa"/>
          </w:tcPr>
          <w:p w:rsidR="001B0723" w:rsidRPr="009C3CD1" w:rsidRDefault="001B072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0723" w:rsidRPr="009C3CD1" w:rsidTr="00B97B26">
        <w:tc>
          <w:tcPr>
            <w:tcW w:w="8188" w:type="dxa"/>
          </w:tcPr>
          <w:p w:rsidR="001B0723" w:rsidRPr="009C3CD1" w:rsidRDefault="0094403D" w:rsidP="00944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 has</w:t>
            </w:r>
            <w:r w:rsidRPr="009C3C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0723" w:rsidRPr="009C3CD1">
              <w:rPr>
                <w:rFonts w:ascii="Arial" w:hAnsi="Arial" w:cs="Arial"/>
                <w:sz w:val="28"/>
                <w:szCs w:val="28"/>
              </w:rPr>
              <w:t>helped me to sustain my caring role</w:t>
            </w:r>
          </w:p>
        </w:tc>
        <w:tc>
          <w:tcPr>
            <w:tcW w:w="1134" w:type="dxa"/>
          </w:tcPr>
          <w:p w:rsidR="001B0723" w:rsidRPr="009C3CD1" w:rsidRDefault="001B072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1D47" w:rsidRPr="009C3CD1" w:rsidTr="00B97B26">
        <w:tc>
          <w:tcPr>
            <w:tcW w:w="8188" w:type="dxa"/>
          </w:tcPr>
          <w:p w:rsidR="004C1D47" w:rsidRPr="009C3CD1" w:rsidRDefault="004C1D47" w:rsidP="00B97B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am more aware of </w:t>
            </w:r>
            <w:r w:rsidR="0080349C">
              <w:rPr>
                <w:rFonts w:ascii="Arial" w:hAnsi="Arial" w:cs="Arial"/>
                <w:sz w:val="28"/>
                <w:szCs w:val="28"/>
              </w:rPr>
              <w:t xml:space="preserve">my </w:t>
            </w:r>
            <w:r>
              <w:rPr>
                <w:rFonts w:ascii="Arial" w:hAnsi="Arial" w:cs="Arial"/>
                <w:sz w:val="28"/>
                <w:szCs w:val="28"/>
              </w:rPr>
              <w:t>rights as a carer</w:t>
            </w:r>
          </w:p>
        </w:tc>
        <w:tc>
          <w:tcPr>
            <w:tcW w:w="1134" w:type="dxa"/>
          </w:tcPr>
          <w:p w:rsidR="004C1D47" w:rsidRPr="009C3CD1" w:rsidRDefault="004C1D47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B03" w:rsidRPr="009C3CD1" w:rsidTr="000829BD">
        <w:trPr>
          <w:trHeight w:val="2701"/>
        </w:trPr>
        <w:tc>
          <w:tcPr>
            <w:tcW w:w="9322" w:type="dxa"/>
            <w:gridSpan w:val="2"/>
          </w:tcPr>
          <w:p w:rsidR="00062B03" w:rsidRPr="009C3CD1" w:rsidRDefault="00062B03" w:rsidP="00B97B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tell us what has</w:t>
            </w:r>
            <w:r w:rsidR="00346C9C">
              <w:rPr>
                <w:rFonts w:ascii="Arial" w:hAnsi="Arial" w:cs="Arial"/>
                <w:sz w:val="28"/>
                <w:szCs w:val="28"/>
              </w:rPr>
              <w:t xml:space="preserve"> worked well for you in a community support service for carers</w:t>
            </w:r>
            <w:r w:rsidR="0094403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62B03" w:rsidRPr="009C3CD1" w:rsidRDefault="00062B03" w:rsidP="00B97B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62B03" w:rsidRPr="009C3CD1" w:rsidRDefault="00062B03" w:rsidP="00B97B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62B03" w:rsidRPr="009C3CD1" w:rsidRDefault="00062B03" w:rsidP="00B97B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62B03" w:rsidRPr="009C3CD1" w:rsidRDefault="00062B0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0723" w:rsidRDefault="001B0723">
      <w:pPr>
        <w:rPr>
          <w:rFonts w:ascii="Arial" w:hAnsi="Arial" w:cs="Arial"/>
          <w:sz w:val="28"/>
          <w:szCs w:val="28"/>
        </w:rPr>
      </w:pPr>
    </w:p>
    <w:p w:rsidR="003B2393" w:rsidRDefault="003B2393">
      <w:pPr>
        <w:rPr>
          <w:rFonts w:ascii="Arial" w:hAnsi="Arial" w:cs="Arial"/>
          <w:sz w:val="28"/>
          <w:szCs w:val="28"/>
        </w:rPr>
      </w:pPr>
    </w:p>
    <w:p w:rsidR="00A75A49" w:rsidRPr="009C3CD1" w:rsidRDefault="00A75A49" w:rsidP="00A75A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C3CD1">
        <w:rPr>
          <w:rFonts w:ascii="Arial" w:hAnsi="Arial" w:cs="Arial"/>
          <w:b/>
          <w:sz w:val="28"/>
          <w:szCs w:val="28"/>
        </w:rPr>
        <w:lastRenderedPageBreak/>
        <w:t xml:space="preserve">Do you face any barriers or challenges in accessing </w:t>
      </w:r>
      <w:r w:rsidR="00DB555B" w:rsidRPr="009C3CD1">
        <w:rPr>
          <w:rFonts w:ascii="Arial" w:hAnsi="Arial" w:cs="Arial"/>
          <w:b/>
          <w:sz w:val="28"/>
          <w:szCs w:val="28"/>
        </w:rPr>
        <w:t xml:space="preserve">or benefiting from </w:t>
      </w:r>
      <w:r w:rsidRPr="009C3CD1">
        <w:rPr>
          <w:rFonts w:ascii="Arial" w:hAnsi="Arial" w:cs="Arial"/>
          <w:b/>
          <w:sz w:val="28"/>
          <w:szCs w:val="28"/>
        </w:rPr>
        <w:t xml:space="preserve">carers’ support services?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5A49" w:rsidRPr="009C3CD1" w:rsidTr="00062B03">
        <w:trPr>
          <w:trHeight w:val="4009"/>
        </w:trPr>
        <w:tc>
          <w:tcPr>
            <w:tcW w:w="9242" w:type="dxa"/>
          </w:tcPr>
          <w:p w:rsidR="00A75A49" w:rsidRPr="009C3CD1" w:rsidRDefault="0094403D" w:rsidP="00A75A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provide details:</w:t>
            </w:r>
          </w:p>
          <w:p w:rsidR="00A75A49" w:rsidRPr="009C3CD1" w:rsidRDefault="00A75A49" w:rsidP="00A75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5A49" w:rsidRPr="009C3CD1" w:rsidRDefault="00A75A49" w:rsidP="00A75A49">
      <w:pPr>
        <w:rPr>
          <w:rFonts w:ascii="Arial" w:hAnsi="Arial" w:cs="Arial"/>
          <w:sz w:val="28"/>
          <w:szCs w:val="28"/>
        </w:rPr>
      </w:pPr>
    </w:p>
    <w:p w:rsidR="00A75A49" w:rsidRPr="009C3CD1" w:rsidRDefault="00A75A49" w:rsidP="00A75A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C3CD1">
        <w:rPr>
          <w:rFonts w:ascii="Arial" w:hAnsi="Arial" w:cs="Arial"/>
          <w:b/>
          <w:sz w:val="28"/>
          <w:szCs w:val="28"/>
        </w:rPr>
        <w:t xml:space="preserve">How important to you are the following </w:t>
      </w:r>
      <w:r w:rsidR="0094403D" w:rsidRPr="009C3CD1">
        <w:rPr>
          <w:rFonts w:ascii="Arial" w:hAnsi="Arial" w:cs="Arial"/>
          <w:b/>
          <w:sz w:val="28"/>
          <w:szCs w:val="28"/>
        </w:rPr>
        <w:t xml:space="preserve">activities </w:t>
      </w:r>
      <w:r w:rsidR="0094403D">
        <w:rPr>
          <w:rFonts w:ascii="Arial" w:hAnsi="Arial" w:cs="Arial"/>
          <w:b/>
          <w:sz w:val="28"/>
          <w:szCs w:val="28"/>
        </w:rPr>
        <w:t>in a community support service for carers</w:t>
      </w:r>
      <w:r w:rsidRPr="009C3CD1">
        <w:rPr>
          <w:rFonts w:ascii="Arial" w:hAnsi="Arial" w:cs="Arial"/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1414"/>
        <w:gridCol w:w="1399"/>
        <w:gridCol w:w="1384"/>
      </w:tblGrid>
      <w:tr w:rsidR="00A75A49" w:rsidRPr="009C3CD1" w:rsidTr="00A65DD2">
        <w:tc>
          <w:tcPr>
            <w:tcW w:w="5333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A49" w:rsidRPr="009C3CD1" w:rsidRDefault="00A75A49" w:rsidP="00A65D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Very important</w:t>
            </w:r>
          </w:p>
        </w:tc>
        <w:tc>
          <w:tcPr>
            <w:tcW w:w="1275" w:type="dxa"/>
          </w:tcPr>
          <w:p w:rsidR="00A75A49" w:rsidRPr="009C3CD1" w:rsidRDefault="00A75A49" w:rsidP="00A65D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Important</w:t>
            </w:r>
          </w:p>
        </w:tc>
        <w:tc>
          <w:tcPr>
            <w:tcW w:w="1217" w:type="dxa"/>
          </w:tcPr>
          <w:p w:rsidR="00A75A49" w:rsidRPr="009C3CD1" w:rsidRDefault="00A75A49" w:rsidP="00A65D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Not important</w:t>
            </w: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 xml:space="preserve">Social activities giving </w:t>
            </w:r>
            <w:r w:rsidR="0094403D">
              <w:rPr>
                <w:rFonts w:ascii="Arial" w:hAnsi="Arial" w:cs="Arial"/>
                <w:sz w:val="28"/>
                <w:szCs w:val="28"/>
              </w:rPr>
              <w:t xml:space="preserve">me </w:t>
            </w:r>
            <w:r w:rsidRPr="009C3CD1">
              <w:rPr>
                <w:rFonts w:ascii="Arial" w:hAnsi="Arial" w:cs="Arial"/>
                <w:sz w:val="28"/>
                <w:szCs w:val="28"/>
              </w:rPr>
              <w:t>time away from the caring role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 xml:space="preserve">Activities to improve </w:t>
            </w:r>
            <w:r w:rsidR="0094403D">
              <w:rPr>
                <w:rFonts w:ascii="Arial" w:hAnsi="Arial" w:cs="Arial"/>
                <w:sz w:val="28"/>
                <w:szCs w:val="28"/>
              </w:rPr>
              <w:t xml:space="preserve">my </w:t>
            </w:r>
            <w:r w:rsidRPr="009C3CD1">
              <w:rPr>
                <w:rFonts w:ascii="Arial" w:hAnsi="Arial" w:cs="Arial"/>
                <w:sz w:val="28"/>
                <w:szCs w:val="28"/>
              </w:rPr>
              <w:t>health and wellbeing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Regular information and updates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94403D" w:rsidP="00A65D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Listening ear/</w:t>
            </w:r>
            <w:r w:rsidR="00A75A49" w:rsidRPr="009C3CD1">
              <w:rPr>
                <w:rFonts w:ascii="Arial" w:hAnsi="Arial" w:cs="Arial"/>
                <w:sz w:val="28"/>
                <w:szCs w:val="28"/>
              </w:rPr>
              <w:t>Counselling services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Financial/benefits advice services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Carers support group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A75A49" w:rsidP="00DB555B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Condition-specific support group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Carers’ information events and seminars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5A49" w:rsidRPr="009C3CD1" w:rsidTr="00A65DD2">
        <w:tc>
          <w:tcPr>
            <w:tcW w:w="5333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Carers’ forum to discuss services related to all carers</w:t>
            </w:r>
          </w:p>
        </w:tc>
        <w:tc>
          <w:tcPr>
            <w:tcW w:w="14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</w:tcPr>
          <w:p w:rsidR="00A75A49" w:rsidRPr="009C3CD1" w:rsidRDefault="00A75A49" w:rsidP="00A65D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5A49" w:rsidRDefault="00A75A49" w:rsidP="00A75A49">
      <w:pPr>
        <w:rPr>
          <w:rFonts w:ascii="Arial" w:hAnsi="Arial" w:cs="Arial"/>
          <w:sz w:val="28"/>
          <w:szCs w:val="28"/>
        </w:rPr>
      </w:pPr>
    </w:p>
    <w:p w:rsidR="00FC7D7E" w:rsidRDefault="00FC7D7E" w:rsidP="00A75A49">
      <w:pPr>
        <w:rPr>
          <w:rFonts w:ascii="Arial" w:hAnsi="Arial" w:cs="Arial"/>
          <w:sz w:val="28"/>
          <w:szCs w:val="28"/>
        </w:rPr>
      </w:pPr>
    </w:p>
    <w:p w:rsidR="00FC7D7E" w:rsidRPr="009C3CD1" w:rsidRDefault="00FC7D7E" w:rsidP="00A75A49">
      <w:pPr>
        <w:rPr>
          <w:rFonts w:ascii="Arial" w:hAnsi="Arial" w:cs="Arial"/>
          <w:sz w:val="28"/>
          <w:szCs w:val="28"/>
        </w:rPr>
      </w:pPr>
    </w:p>
    <w:p w:rsidR="0066293B" w:rsidRPr="009C3CD1" w:rsidRDefault="003036FA" w:rsidP="00A75A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C3CD1">
        <w:rPr>
          <w:rFonts w:ascii="Arial" w:hAnsi="Arial" w:cs="Arial"/>
          <w:b/>
          <w:sz w:val="28"/>
          <w:szCs w:val="28"/>
        </w:rPr>
        <w:lastRenderedPageBreak/>
        <w:t xml:space="preserve">One aspect of </w:t>
      </w:r>
      <w:r w:rsidR="0094403D">
        <w:rPr>
          <w:rFonts w:ascii="Arial" w:hAnsi="Arial" w:cs="Arial"/>
          <w:b/>
          <w:sz w:val="28"/>
          <w:szCs w:val="28"/>
        </w:rPr>
        <w:t>the community</w:t>
      </w:r>
      <w:r w:rsidR="0094403D" w:rsidRPr="009C3CD1">
        <w:rPr>
          <w:rFonts w:ascii="Arial" w:hAnsi="Arial" w:cs="Arial"/>
          <w:b/>
          <w:sz w:val="28"/>
          <w:szCs w:val="28"/>
        </w:rPr>
        <w:t xml:space="preserve"> </w:t>
      </w:r>
      <w:r w:rsidRPr="009C3CD1">
        <w:rPr>
          <w:rFonts w:ascii="Arial" w:hAnsi="Arial" w:cs="Arial"/>
          <w:b/>
          <w:sz w:val="28"/>
          <w:szCs w:val="28"/>
        </w:rPr>
        <w:t xml:space="preserve">support service </w:t>
      </w:r>
      <w:r w:rsidR="0094403D">
        <w:rPr>
          <w:rFonts w:ascii="Arial" w:hAnsi="Arial" w:cs="Arial"/>
          <w:b/>
          <w:sz w:val="28"/>
          <w:szCs w:val="28"/>
        </w:rPr>
        <w:t xml:space="preserve">for carers </w:t>
      </w:r>
      <w:r w:rsidRPr="009C3CD1">
        <w:rPr>
          <w:rFonts w:ascii="Arial" w:hAnsi="Arial" w:cs="Arial"/>
          <w:b/>
          <w:sz w:val="28"/>
          <w:szCs w:val="28"/>
        </w:rPr>
        <w:t xml:space="preserve">has been direct one to one support and advice. </w:t>
      </w:r>
      <w:r w:rsidR="0066293B" w:rsidRPr="009C3CD1">
        <w:rPr>
          <w:rFonts w:ascii="Arial" w:hAnsi="Arial" w:cs="Arial"/>
          <w:b/>
          <w:sz w:val="28"/>
          <w:szCs w:val="28"/>
        </w:rPr>
        <w:t xml:space="preserve"> </w:t>
      </w:r>
      <w:r w:rsidRPr="009C3CD1">
        <w:rPr>
          <w:rFonts w:ascii="Arial" w:hAnsi="Arial" w:cs="Arial"/>
          <w:b/>
          <w:sz w:val="28"/>
          <w:szCs w:val="28"/>
        </w:rPr>
        <w:t>How should this be provided?</w:t>
      </w:r>
      <w:r w:rsidR="00410309" w:rsidRPr="009C3CD1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794472" w:rsidRPr="009C3CD1" w:rsidTr="00794472">
        <w:tc>
          <w:tcPr>
            <w:tcW w:w="8188" w:type="dxa"/>
          </w:tcPr>
          <w:p w:rsidR="00794472" w:rsidRPr="009C3CD1" w:rsidRDefault="00794472" w:rsidP="0079447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 xml:space="preserve">Please tick </w:t>
            </w:r>
            <w:r w:rsidRPr="009C3CD1">
              <w:rPr>
                <w:rFonts w:ascii="Arial" w:hAnsi="Arial" w:cs="Arial"/>
                <w:b/>
                <w:sz w:val="28"/>
                <w:szCs w:val="28"/>
              </w:rPr>
              <w:t xml:space="preserve">one </w:t>
            </w:r>
            <w:r w:rsidRPr="009C3CD1">
              <w:rPr>
                <w:rFonts w:ascii="Arial" w:hAnsi="Arial" w:cs="Arial"/>
                <w:sz w:val="28"/>
                <w:szCs w:val="28"/>
              </w:rPr>
              <w:t>preferred option</w:t>
            </w:r>
          </w:p>
        </w:tc>
        <w:tc>
          <w:tcPr>
            <w:tcW w:w="1134" w:type="dxa"/>
          </w:tcPr>
          <w:p w:rsidR="00794472" w:rsidRPr="009C3CD1" w:rsidRDefault="007944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309" w:rsidRPr="009C3CD1" w:rsidTr="00794472">
        <w:tc>
          <w:tcPr>
            <w:tcW w:w="8188" w:type="dxa"/>
          </w:tcPr>
          <w:p w:rsidR="00410309" w:rsidRPr="009C3CD1" w:rsidRDefault="00B84DED" w:rsidP="00B84D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410309" w:rsidRPr="009C3CD1">
              <w:rPr>
                <w:rFonts w:ascii="Arial" w:hAnsi="Arial" w:cs="Arial"/>
                <w:sz w:val="28"/>
                <w:szCs w:val="28"/>
              </w:rPr>
              <w:t xml:space="preserve">rop-in </w:t>
            </w:r>
            <w:r>
              <w:rPr>
                <w:rFonts w:ascii="Arial" w:hAnsi="Arial" w:cs="Arial"/>
                <w:sz w:val="28"/>
                <w:szCs w:val="28"/>
              </w:rPr>
              <w:t>for carers (e.g. local community centre)</w:t>
            </w:r>
          </w:p>
        </w:tc>
        <w:tc>
          <w:tcPr>
            <w:tcW w:w="1134" w:type="dxa"/>
          </w:tcPr>
          <w:p w:rsidR="00410309" w:rsidRPr="009C3CD1" w:rsidRDefault="004103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309" w:rsidRPr="009C3CD1" w:rsidTr="00794472">
        <w:tc>
          <w:tcPr>
            <w:tcW w:w="8188" w:type="dxa"/>
          </w:tcPr>
          <w:p w:rsidR="00410309" w:rsidRPr="009C3CD1" w:rsidRDefault="00410309" w:rsidP="0066293B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 xml:space="preserve">An outreach service available </w:t>
            </w:r>
            <w:r w:rsidR="00794472" w:rsidRPr="009C3CD1">
              <w:rPr>
                <w:rFonts w:ascii="Arial" w:hAnsi="Arial" w:cs="Arial"/>
                <w:sz w:val="28"/>
                <w:szCs w:val="28"/>
              </w:rPr>
              <w:t xml:space="preserve">in local area </w:t>
            </w:r>
            <w:r w:rsidRPr="009C3CD1">
              <w:rPr>
                <w:rFonts w:ascii="Arial" w:hAnsi="Arial" w:cs="Arial"/>
                <w:sz w:val="28"/>
                <w:szCs w:val="28"/>
              </w:rPr>
              <w:t>by appointment only</w:t>
            </w:r>
            <w:r w:rsidR="00794472" w:rsidRPr="009C3C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10309" w:rsidRPr="009C3CD1" w:rsidRDefault="004103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309" w:rsidRPr="009C3CD1" w:rsidTr="00794472">
        <w:tc>
          <w:tcPr>
            <w:tcW w:w="8188" w:type="dxa"/>
          </w:tcPr>
          <w:p w:rsidR="00410309" w:rsidRPr="009C3CD1" w:rsidRDefault="00AC1696" w:rsidP="00AC16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Telephone support service </w:t>
            </w:r>
          </w:p>
        </w:tc>
        <w:tc>
          <w:tcPr>
            <w:tcW w:w="1134" w:type="dxa"/>
          </w:tcPr>
          <w:p w:rsidR="00410309" w:rsidRPr="009C3CD1" w:rsidRDefault="004103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403D" w:rsidRPr="009C3CD1" w:rsidTr="00794472">
        <w:tc>
          <w:tcPr>
            <w:tcW w:w="8188" w:type="dxa"/>
          </w:tcPr>
          <w:p w:rsidR="0094403D" w:rsidRDefault="00B84D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virtual support service (using video technology, e.g. Zoom)</w:t>
            </w:r>
          </w:p>
        </w:tc>
        <w:tc>
          <w:tcPr>
            <w:tcW w:w="1134" w:type="dxa"/>
          </w:tcPr>
          <w:p w:rsidR="0094403D" w:rsidRPr="009C3CD1" w:rsidRDefault="00944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403D" w:rsidRPr="009C3CD1" w:rsidTr="00794472">
        <w:tc>
          <w:tcPr>
            <w:tcW w:w="8188" w:type="dxa"/>
          </w:tcPr>
          <w:p w:rsidR="0094403D" w:rsidRPr="009C3CD1" w:rsidRDefault="00944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blended</w:t>
            </w:r>
            <w:r w:rsidR="00B84DED">
              <w:rPr>
                <w:rFonts w:ascii="Arial" w:hAnsi="Arial" w:cs="Arial"/>
                <w:sz w:val="28"/>
                <w:szCs w:val="28"/>
              </w:rPr>
              <w:t xml:space="preserve"> approach, </w:t>
            </w:r>
            <w:r>
              <w:rPr>
                <w:rFonts w:ascii="Arial" w:hAnsi="Arial" w:cs="Arial"/>
                <w:sz w:val="28"/>
                <w:szCs w:val="28"/>
              </w:rPr>
              <w:t>using som</w:t>
            </w:r>
            <w:r w:rsidR="00B84DED">
              <w:rPr>
                <w:rFonts w:ascii="Arial" w:hAnsi="Arial" w:cs="Arial"/>
                <w:sz w:val="28"/>
                <w:szCs w:val="28"/>
              </w:rPr>
              <w:t>e of the approaches above</w:t>
            </w:r>
          </w:p>
        </w:tc>
        <w:tc>
          <w:tcPr>
            <w:tcW w:w="1134" w:type="dxa"/>
          </w:tcPr>
          <w:p w:rsidR="0094403D" w:rsidRPr="009C3CD1" w:rsidRDefault="00944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309" w:rsidRPr="009C3CD1" w:rsidTr="00794472">
        <w:tc>
          <w:tcPr>
            <w:tcW w:w="8188" w:type="dxa"/>
          </w:tcPr>
          <w:p w:rsidR="00410309" w:rsidRPr="009C3CD1" w:rsidRDefault="00410309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One to one support is not important</w:t>
            </w:r>
          </w:p>
        </w:tc>
        <w:tc>
          <w:tcPr>
            <w:tcW w:w="1134" w:type="dxa"/>
          </w:tcPr>
          <w:p w:rsidR="00410309" w:rsidRPr="009C3CD1" w:rsidRDefault="004103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28FC" w:rsidRPr="009C3CD1" w:rsidRDefault="006E28FC" w:rsidP="00794472">
      <w:pPr>
        <w:spacing w:after="0"/>
        <w:rPr>
          <w:rFonts w:ascii="Arial" w:hAnsi="Arial" w:cs="Arial"/>
          <w:b/>
          <w:sz w:val="28"/>
          <w:szCs w:val="28"/>
        </w:rPr>
      </w:pPr>
    </w:p>
    <w:p w:rsidR="003B2393" w:rsidRDefault="003B2393" w:rsidP="00E03403">
      <w:pPr>
        <w:rPr>
          <w:rFonts w:ascii="Arial" w:hAnsi="Arial" w:cs="Arial"/>
          <w:b/>
          <w:sz w:val="28"/>
          <w:szCs w:val="28"/>
        </w:rPr>
      </w:pPr>
    </w:p>
    <w:p w:rsidR="003B2393" w:rsidRDefault="003B2393" w:rsidP="00E03403">
      <w:pPr>
        <w:rPr>
          <w:rFonts w:ascii="Arial" w:hAnsi="Arial" w:cs="Arial"/>
          <w:b/>
          <w:sz w:val="28"/>
          <w:szCs w:val="28"/>
        </w:rPr>
      </w:pPr>
    </w:p>
    <w:p w:rsidR="00E03403" w:rsidRPr="009C3CD1" w:rsidRDefault="00B84DED" w:rsidP="00E034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03403" w:rsidRPr="009C3CD1">
        <w:rPr>
          <w:rFonts w:ascii="Arial" w:hAnsi="Arial" w:cs="Arial"/>
          <w:b/>
          <w:sz w:val="28"/>
          <w:szCs w:val="28"/>
        </w:rPr>
        <w:t xml:space="preserve">. Our funding for this service is limited.  What do you think are the top three most important </w:t>
      </w:r>
      <w:r w:rsidR="00ED144D">
        <w:rPr>
          <w:rFonts w:ascii="Arial" w:hAnsi="Arial" w:cs="Arial"/>
          <w:b/>
          <w:sz w:val="28"/>
          <w:szCs w:val="28"/>
        </w:rPr>
        <w:t xml:space="preserve">elements of a community </w:t>
      </w:r>
      <w:r w:rsidR="00E03403" w:rsidRPr="009C3CD1">
        <w:rPr>
          <w:rFonts w:ascii="Arial" w:hAnsi="Arial" w:cs="Arial"/>
          <w:b/>
          <w:sz w:val="28"/>
          <w:szCs w:val="28"/>
        </w:rPr>
        <w:t xml:space="preserve">support </w:t>
      </w:r>
      <w:r w:rsidR="00ED144D">
        <w:rPr>
          <w:rFonts w:ascii="Arial" w:hAnsi="Arial" w:cs="Arial"/>
          <w:b/>
          <w:sz w:val="28"/>
          <w:szCs w:val="28"/>
        </w:rPr>
        <w:t>service for carers</w:t>
      </w:r>
      <w:r w:rsidR="00E03403" w:rsidRPr="009C3CD1">
        <w:rPr>
          <w:rFonts w:ascii="Arial" w:hAnsi="Arial" w:cs="Arial"/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3403" w:rsidRPr="009C3CD1" w:rsidTr="00B97B26">
        <w:tc>
          <w:tcPr>
            <w:tcW w:w="9242" w:type="dxa"/>
          </w:tcPr>
          <w:p w:rsidR="00E03403" w:rsidRPr="009C3CD1" w:rsidRDefault="00E03403" w:rsidP="00B97B26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E03403" w:rsidRPr="009C3CD1" w:rsidRDefault="00E0340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3403" w:rsidRPr="009C3CD1" w:rsidTr="00B97B26">
        <w:tc>
          <w:tcPr>
            <w:tcW w:w="9242" w:type="dxa"/>
          </w:tcPr>
          <w:p w:rsidR="00E03403" w:rsidRPr="009C3CD1" w:rsidRDefault="00E03403" w:rsidP="00B97B26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E03403" w:rsidRPr="009C3CD1" w:rsidRDefault="00E0340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3403" w:rsidRPr="009C3CD1" w:rsidTr="00B97B26">
        <w:tc>
          <w:tcPr>
            <w:tcW w:w="9242" w:type="dxa"/>
          </w:tcPr>
          <w:p w:rsidR="00E03403" w:rsidRPr="009C3CD1" w:rsidRDefault="00E03403" w:rsidP="00B97B26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3.</w:t>
            </w:r>
          </w:p>
          <w:p w:rsidR="00E03403" w:rsidRPr="009C3CD1" w:rsidRDefault="00E03403" w:rsidP="00B97B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3403" w:rsidRPr="009C3CD1" w:rsidTr="00884629">
        <w:tc>
          <w:tcPr>
            <w:tcW w:w="9242" w:type="dxa"/>
          </w:tcPr>
          <w:p w:rsidR="00E03403" w:rsidRPr="009C3CD1" w:rsidRDefault="00E03403" w:rsidP="00884629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Please add any further comments below:</w:t>
            </w:r>
          </w:p>
          <w:p w:rsidR="00E03403" w:rsidRPr="009C3CD1" w:rsidRDefault="00E03403" w:rsidP="00884629">
            <w:pPr>
              <w:rPr>
                <w:rFonts w:ascii="Arial" w:hAnsi="Arial" w:cs="Arial"/>
                <w:sz w:val="28"/>
                <w:szCs w:val="28"/>
              </w:rPr>
            </w:pPr>
          </w:p>
          <w:p w:rsidR="00E03403" w:rsidRPr="009C3CD1" w:rsidRDefault="00E03403" w:rsidP="00884629">
            <w:pPr>
              <w:rPr>
                <w:rFonts w:ascii="Arial" w:hAnsi="Arial" w:cs="Arial"/>
                <w:sz w:val="28"/>
                <w:szCs w:val="28"/>
              </w:rPr>
            </w:pPr>
          </w:p>
          <w:p w:rsidR="00E03403" w:rsidRPr="009C3CD1" w:rsidRDefault="00E03403" w:rsidP="00884629">
            <w:pPr>
              <w:rPr>
                <w:rFonts w:ascii="Arial" w:hAnsi="Arial" w:cs="Arial"/>
                <w:sz w:val="28"/>
                <w:szCs w:val="28"/>
              </w:rPr>
            </w:pPr>
          </w:p>
          <w:p w:rsidR="00E03403" w:rsidRPr="009C3CD1" w:rsidRDefault="00E03403" w:rsidP="008846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3C63" w:rsidRDefault="003E3C63" w:rsidP="006C0CFB">
      <w:pPr>
        <w:rPr>
          <w:rFonts w:ascii="Arial" w:hAnsi="Arial" w:cs="Arial"/>
          <w:b/>
          <w:sz w:val="28"/>
          <w:szCs w:val="28"/>
        </w:rPr>
      </w:pPr>
    </w:p>
    <w:p w:rsidR="00D67D79" w:rsidRPr="006C0CFB" w:rsidRDefault="003E3C63" w:rsidP="006C0C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="006C0CFB">
        <w:rPr>
          <w:rFonts w:ascii="Arial" w:hAnsi="Arial" w:cs="Arial"/>
          <w:b/>
          <w:sz w:val="28"/>
          <w:szCs w:val="28"/>
        </w:rPr>
        <w:t xml:space="preserve"> </w:t>
      </w:r>
      <w:r w:rsidR="00D67D79" w:rsidRPr="006C0CFB">
        <w:rPr>
          <w:rFonts w:ascii="Arial" w:hAnsi="Arial" w:cs="Arial"/>
          <w:b/>
          <w:sz w:val="28"/>
          <w:szCs w:val="28"/>
        </w:rPr>
        <w:t>How would you prefer to receive communication and services from a carers support service?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993"/>
        <w:gridCol w:w="629"/>
      </w:tblGrid>
      <w:tr w:rsidR="00D67D79" w:rsidRPr="009C3CD1" w:rsidTr="00D67D79">
        <w:tc>
          <w:tcPr>
            <w:tcW w:w="3936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84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Face to face</w:t>
            </w:r>
          </w:p>
        </w:tc>
        <w:tc>
          <w:tcPr>
            <w:tcW w:w="629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D79" w:rsidRPr="009C3CD1" w:rsidTr="00D67D79">
        <w:tc>
          <w:tcPr>
            <w:tcW w:w="3936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Post</w:t>
            </w:r>
          </w:p>
        </w:tc>
        <w:tc>
          <w:tcPr>
            <w:tcW w:w="684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 xml:space="preserve">Online video/live sessions </w:t>
            </w:r>
          </w:p>
        </w:tc>
        <w:tc>
          <w:tcPr>
            <w:tcW w:w="629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7D79" w:rsidRPr="009C3CD1" w:rsidTr="00D67D79">
        <w:tc>
          <w:tcPr>
            <w:tcW w:w="3936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  <w:r w:rsidRPr="009C3CD1">
              <w:rPr>
                <w:rFonts w:ascii="Arial" w:hAnsi="Arial" w:cs="Arial"/>
                <w:sz w:val="28"/>
                <w:szCs w:val="28"/>
              </w:rPr>
              <w:t>Telephone</w:t>
            </w:r>
          </w:p>
        </w:tc>
        <w:tc>
          <w:tcPr>
            <w:tcW w:w="684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9" w:type="dxa"/>
          </w:tcPr>
          <w:p w:rsidR="00D67D79" w:rsidRPr="009C3CD1" w:rsidRDefault="00D67D79" w:rsidP="002D36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7D79" w:rsidRDefault="00D67D79" w:rsidP="002D36FE">
      <w:pPr>
        <w:rPr>
          <w:rFonts w:ascii="Arial" w:hAnsi="Arial" w:cs="Arial"/>
          <w:sz w:val="28"/>
          <w:szCs w:val="28"/>
        </w:rPr>
      </w:pPr>
    </w:p>
    <w:p w:rsidR="00FC7D7E" w:rsidRPr="009C3CD1" w:rsidRDefault="00FC7D7E" w:rsidP="002D36FE">
      <w:pPr>
        <w:rPr>
          <w:rFonts w:ascii="Arial" w:hAnsi="Arial" w:cs="Arial"/>
          <w:sz w:val="28"/>
          <w:szCs w:val="28"/>
        </w:rPr>
      </w:pPr>
    </w:p>
    <w:p w:rsidR="00CC5B04" w:rsidRPr="009C3CD1" w:rsidRDefault="006C0CFB" w:rsidP="006C0CFB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C5B04" w:rsidRPr="009C3CD1">
        <w:rPr>
          <w:b/>
          <w:sz w:val="28"/>
          <w:szCs w:val="28"/>
        </w:rPr>
        <w:t xml:space="preserve">The Trust’s community </w:t>
      </w:r>
      <w:r w:rsidR="00ED144D">
        <w:rPr>
          <w:b/>
          <w:sz w:val="28"/>
          <w:szCs w:val="28"/>
        </w:rPr>
        <w:t xml:space="preserve">support </w:t>
      </w:r>
      <w:r w:rsidR="00CC5B04" w:rsidRPr="009C3CD1">
        <w:rPr>
          <w:b/>
          <w:sz w:val="28"/>
          <w:szCs w:val="28"/>
        </w:rPr>
        <w:t xml:space="preserve">service </w:t>
      </w:r>
      <w:r w:rsidR="00ED144D">
        <w:rPr>
          <w:b/>
          <w:sz w:val="28"/>
          <w:szCs w:val="28"/>
        </w:rPr>
        <w:t xml:space="preserve">for carers </w:t>
      </w:r>
      <w:r w:rsidR="00CC5B04" w:rsidRPr="009C3CD1">
        <w:rPr>
          <w:b/>
          <w:sz w:val="28"/>
          <w:szCs w:val="28"/>
        </w:rPr>
        <w:t>is intended to result in a number of po</w:t>
      </w:r>
      <w:r w:rsidR="00A75A49" w:rsidRPr="009C3CD1">
        <w:rPr>
          <w:b/>
          <w:sz w:val="28"/>
          <w:szCs w:val="28"/>
        </w:rPr>
        <w:t>sitive outcomes.  Do you think</w:t>
      </w:r>
      <w:r w:rsidR="00CC5B04" w:rsidRPr="009C3CD1">
        <w:rPr>
          <w:b/>
          <w:sz w:val="28"/>
          <w:szCs w:val="28"/>
        </w:rPr>
        <w:t xml:space="preserve"> these are all still important? </w:t>
      </w:r>
    </w:p>
    <w:p w:rsidR="00CC5B04" w:rsidRDefault="00CC5B04" w:rsidP="00CC5B04">
      <w:pPr>
        <w:pStyle w:val="Default"/>
        <w:rPr>
          <w:sz w:val="28"/>
          <w:szCs w:val="28"/>
        </w:rPr>
      </w:pPr>
    </w:p>
    <w:p w:rsidR="00664809" w:rsidRPr="009C3CD1" w:rsidRDefault="00664809" w:rsidP="00CC5B04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1384"/>
        <w:gridCol w:w="1384"/>
      </w:tblGrid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Still important</w:t>
            </w: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Not as important</w:t>
            </w: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Improvements in health and social wellbeing for carers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Improvements in self-esteem and emotional wellbeing for carers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Preventing or helping to prevent social isolation of the carer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ED144D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 xml:space="preserve">Increased likelihood of a carer maintaining a </w:t>
            </w:r>
            <w:r w:rsidR="00ED144D">
              <w:rPr>
                <w:sz w:val="28"/>
                <w:szCs w:val="28"/>
              </w:rPr>
              <w:t>caring</w:t>
            </w:r>
            <w:r w:rsidR="00ED144D" w:rsidRPr="009C3CD1">
              <w:rPr>
                <w:sz w:val="28"/>
                <w:szCs w:val="28"/>
              </w:rPr>
              <w:t xml:space="preserve"> </w:t>
            </w:r>
            <w:r w:rsidRPr="009C3CD1">
              <w:rPr>
                <w:sz w:val="28"/>
                <w:szCs w:val="28"/>
              </w:rPr>
              <w:t>role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Enhancement of advice, information and support services for carers across the SHSCT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Enhanced understanding by SHSCT staff and other service providers, at all levels, of the issues affecting carers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Empowerment of carers to make informed decisions and to generally take greater control over their lives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Cohesive and joint working of the range of services available to carers across the SHSCT area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Increased carer participation / representation / involvement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Greater cohesiveness in approach to service delivery within the statutory and non-statutory sectors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Enhanced signposting and accessing of services within the statutory and non-statutory sectors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  <w:tr w:rsidR="00CC5B04" w:rsidRPr="009C3CD1" w:rsidTr="00CC5B04">
        <w:tc>
          <w:tcPr>
            <w:tcW w:w="7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  <w:r w:rsidRPr="009C3CD1">
              <w:rPr>
                <w:sz w:val="28"/>
                <w:szCs w:val="28"/>
              </w:rPr>
              <w:t>Improved standards / availability in the provision of literature</w:t>
            </w:r>
          </w:p>
        </w:tc>
        <w:tc>
          <w:tcPr>
            <w:tcW w:w="113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CC5B04" w:rsidRPr="009C3CD1" w:rsidRDefault="00CC5B04" w:rsidP="00CC5B0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C5B04" w:rsidRDefault="00CC5B04" w:rsidP="00CC5B04">
      <w:pPr>
        <w:pStyle w:val="Default"/>
        <w:rPr>
          <w:sz w:val="28"/>
          <w:szCs w:val="28"/>
        </w:rPr>
      </w:pPr>
    </w:p>
    <w:p w:rsidR="00FC7D7E" w:rsidRDefault="00FC7D7E" w:rsidP="00CC5B04">
      <w:pPr>
        <w:pStyle w:val="Default"/>
        <w:rPr>
          <w:sz w:val="28"/>
          <w:szCs w:val="28"/>
        </w:rPr>
      </w:pPr>
    </w:p>
    <w:p w:rsidR="00FC7D7E" w:rsidRDefault="00FC7D7E" w:rsidP="00CC5B04">
      <w:pPr>
        <w:pStyle w:val="Default"/>
        <w:rPr>
          <w:sz w:val="28"/>
          <w:szCs w:val="28"/>
        </w:rPr>
      </w:pPr>
    </w:p>
    <w:p w:rsidR="00FC7D7E" w:rsidRDefault="00FC7D7E" w:rsidP="00CC5B04">
      <w:pPr>
        <w:pStyle w:val="Default"/>
        <w:rPr>
          <w:sz w:val="28"/>
          <w:szCs w:val="28"/>
        </w:rPr>
      </w:pPr>
    </w:p>
    <w:p w:rsidR="00FC7D7E" w:rsidRDefault="00FC7D7E" w:rsidP="00CC5B04">
      <w:pPr>
        <w:pStyle w:val="Default"/>
        <w:rPr>
          <w:sz w:val="28"/>
          <w:szCs w:val="28"/>
        </w:rPr>
      </w:pPr>
    </w:p>
    <w:p w:rsidR="00FC7D7E" w:rsidRDefault="00FC7D7E" w:rsidP="00CC5B04">
      <w:pPr>
        <w:pStyle w:val="Default"/>
        <w:rPr>
          <w:sz w:val="28"/>
          <w:szCs w:val="28"/>
        </w:rPr>
      </w:pPr>
    </w:p>
    <w:p w:rsidR="00FC7D7E" w:rsidRDefault="00FC7D7E" w:rsidP="00CC5B04">
      <w:pPr>
        <w:pStyle w:val="Default"/>
        <w:rPr>
          <w:sz w:val="28"/>
          <w:szCs w:val="28"/>
        </w:rPr>
      </w:pPr>
    </w:p>
    <w:p w:rsidR="00FC7D7E" w:rsidRPr="009C3CD1" w:rsidRDefault="00FC7D7E" w:rsidP="00CC5B04">
      <w:pPr>
        <w:pStyle w:val="Default"/>
        <w:rPr>
          <w:sz w:val="28"/>
          <w:szCs w:val="28"/>
        </w:rPr>
      </w:pPr>
    </w:p>
    <w:p w:rsidR="00CC5B04" w:rsidRPr="006C0CFB" w:rsidRDefault="006C0CFB" w:rsidP="006C0CFB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 </w:t>
      </w:r>
      <w:r w:rsidR="00CC5B04" w:rsidRPr="006C0CFB">
        <w:rPr>
          <w:rFonts w:ascii="Arial" w:hAnsi="Arial" w:cs="Arial"/>
          <w:b/>
          <w:sz w:val="28"/>
          <w:szCs w:val="28"/>
        </w:rPr>
        <w:t>Are there any other outcomes that you think should be included?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5B04" w:rsidRPr="009C3CD1" w:rsidTr="00CC5B04">
        <w:tc>
          <w:tcPr>
            <w:tcW w:w="9242" w:type="dxa"/>
          </w:tcPr>
          <w:p w:rsidR="00CC5B04" w:rsidRPr="009C3CD1" w:rsidRDefault="00CC5B04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CC5B04" w:rsidRPr="009C3CD1" w:rsidRDefault="00CC5B04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CC5B04" w:rsidRPr="009C3CD1" w:rsidRDefault="00CC5B04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CC5B04" w:rsidRDefault="00CC5B04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436" w:rsidRDefault="00BA7436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436" w:rsidRPr="009C3CD1" w:rsidRDefault="00BA7436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CC5B04" w:rsidRPr="009C3CD1" w:rsidRDefault="00CC5B04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82DB7" w:rsidRPr="009C3CD1" w:rsidRDefault="00382DB7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382DB7" w:rsidRPr="009C3CD1" w:rsidRDefault="00382DB7" w:rsidP="002D36FE">
            <w:pPr>
              <w:rPr>
                <w:rFonts w:ascii="Arial" w:hAnsi="Arial" w:cs="Arial"/>
                <w:sz w:val="28"/>
                <w:szCs w:val="28"/>
              </w:rPr>
            </w:pPr>
          </w:p>
          <w:p w:rsidR="00CC5B04" w:rsidRPr="009C3CD1" w:rsidRDefault="00CC5B04" w:rsidP="002D36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3C63" w:rsidRDefault="003E3C63" w:rsidP="006C0CFB">
      <w:pPr>
        <w:ind w:left="360"/>
        <w:rPr>
          <w:rFonts w:ascii="Arial" w:hAnsi="Arial" w:cs="Arial"/>
          <w:b/>
          <w:sz w:val="28"/>
          <w:szCs w:val="28"/>
        </w:rPr>
      </w:pPr>
    </w:p>
    <w:p w:rsidR="00DB555B" w:rsidRPr="006C0CFB" w:rsidRDefault="006C0CFB" w:rsidP="006C0CFB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12. </w:t>
      </w:r>
      <w:r w:rsidR="00DB555B" w:rsidRPr="006C0CFB">
        <w:rPr>
          <w:rFonts w:ascii="Arial" w:hAnsi="Arial" w:cs="Arial"/>
          <w:b/>
          <w:sz w:val="28"/>
          <w:szCs w:val="28"/>
        </w:rPr>
        <w:t>Any other comments or suggestions?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6767" w:rsidRPr="009C3CD1" w:rsidTr="00D16767">
        <w:tc>
          <w:tcPr>
            <w:tcW w:w="9242" w:type="dxa"/>
          </w:tcPr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767" w:rsidRPr="009C3CD1" w:rsidRDefault="00D16767" w:rsidP="00D167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16767" w:rsidRPr="009C3CD1" w:rsidRDefault="00D16767" w:rsidP="00D16767">
      <w:pPr>
        <w:rPr>
          <w:rFonts w:ascii="Arial" w:hAnsi="Arial" w:cs="Arial"/>
          <w:sz w:val="28"/>
          <w:szCs w:val="28"/>
        </w:rPr>
      </w:pPr>
    </w:p>
    <w:p w:rsidR="008C5C19" w:rsidRPr="008C5C19" w:rsidRDefault="00766FD6" w:rsidP="00FC7D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summary of</w:t>
      </w:r>
      <w:r w:rsidR="0009740F">
        <w:rPr>
          <w:rFonts w:ascii="Arial" w:hAnsi="Arial" w:cs="Arial"/>
          <w:sz w:val="28"/>
          <w:szCs w:val="28"/>
        </w:rPr>
        <w:t xml:space="preserve"> </w:t>
      </w:r>
      <w:r w:rsidR="00AC1696">
        <w:rPr>
          <w:rFonts w:ascii="Arial" w:hAnsi="Arial" w:cs="Arial"/>
          <w:sz w:val="28"/>
          <w:szCs w:val="28"/>
        </w:rPr>
        <w:t>feedback from this engagement</w:t>
      </w:r>
      <w:r w:rsidR="008C5C19" w:rsidRPr="008C5C19">
        <w:rPr>
          <w:rFonts w:ascii="Arial" w:hAnsi="Arial" w:cs="Arial"/>
          <w:sz w:val="28"/>
          <w:szCs w:val="28"/>
        </w:rPr>
        <w:t xml:space="preserve"> process highlighting the main changes proposed will be made available on the Trust website and circulated to all identifiable participants</w:t>
      </w:r>
      <w:r w:rsidR="0009740F">
        <w:rPr>
          <w:rFonts w:ascii="Arial" w:hAnsi="Arial" w:cs="Arial"/>
          <w:sz w:val="28"/>
          <w:szCs w:val="28"/>
        </w:rPr>
        <w:t>.</w:t>
      </w:r>
    </w:p>
    <w:p w:rsidR="00861D3E" w:rsidRDefault="008C5C19" w:rsidP="00FC7D7E">
      <w:pPr>
        <w:jc w:val="both"/>
        <w:rPr>
          <w:rFonts w:ascii="Arial" w:hAnsi="Arial" w:cs="Arial"/>
          <w:sz w:val="28"/>
          <w:szCs w:val="28"/>
        </w:rPr>
      </w:pPr>
      <w:r w:rsidRPr="008C5C19">
        <w:rPr>
          <w:rFonts w:ascii="Arial" w:hAnsi="Arial" w:cs="Arial"/>
          <w:sz w:val="28"/>
          <w:szCs w:val="28"/>
        </w:rPr>
        <w:t xml:space="preserve">Together we can ensure that carers have the best support service possible within the current resources available through the Trust, its partner organisations and other support </w:t>
      </w:r>
      <w:r w:rsidR="00766FD6">
        <w:rPr>
          <w:rFonts w:ascii="Arial" w:hAnsi="Arial" w:cs="Arial"/>
          <w:sz w:val="28"/>
          <w:szCs w:val="28"/>
        </w:rPr>
        <w:t>providers across the Trust area.</w:t>
      </w:r>
    </w:p>
    <w:p w:rsidR="00861D3E" w:rsidRDefault="00861D3E" w:rsidP="00FC7D7E">
      <w:pPr>
        <w:jc w:val="both"/>
        <w:rPr>
          <w:rFonts w:ascii="Arial" w:hAnsi="Arial" w:cs="Arial"/>
          <w:sz w:val="28"/>
          <w:szCs w:val="28"/>
        </w:rPr>
      </w:pPr>
      <w:r w:rsidRPr="00861D3E">
        <w:rPr>
          <w:rFonts w:ascii="Arial" w:hAnsi="Arial" w:cs="Arial"/>
          <w:sz w:val="28"/>
          <w:szCs w:val="28"/>
        </w:rPr>
        <w:t>Please accept our sincere thanks for your time i</w:t>
      </w:r>
      <w:r w:rsidR="000158B0">
        <w:rPr>
          <w:rFonts w:ascii="Arial" w:hAnsi="Arial" w:cs="Arial"/>
          <w:sz w:val="28"/>
          <w:szCs w:val="28"/>
        </w:rPr>
        <w:t>n completing this questionnaire; y</w:t>
      </w:r>
      <w:r>
        <w:rPr>
          <w:rFonts w:ascii="Arial" w:hAnsi="Arial" w:cs="Arial"/>
          <w:sz w:val="28"/>
          <w:szCs w:val="28"/>
        </w:rPr>
        <w:t xml:space="preserve">our input is very </w:t>
      </w:r>
      <w:r w:rsidR="000158B0">
        <w:rPr>
          <w:rFonts w:ascii="Arial" w:hAnsi="Arial" w:cs="Arial"/>
          <w:sz w:val="28"/>
          <w:szCs w:val="28"/>
        </w:rPr>
        <w:t>much appreciated.</w:t>
      </w:r>
    </w:p>
    <w:p w:rsidR="0009740F" w:rsidRDefault="0009740F" w:rsidP="00FC7D7E">
      <w:pPr>
        <w:jc w:val="both"/>
        <w:rPr>
          <w:rFonts w:ascii="Arial" w:hAnsi="Arial" w:cs="Arial"/>
          <w:sz w:val="28"/>
          <w:szCs w:val="28"/>
        </w:rPr>
      </w:pPr>
    </w:p>
    <w:p w:rsidR="0009740F" w:rsidRPr="00FC7D7E" w:rsidRDefault="0009740F" w:rsidP="00FC7D7E">
      <w:pPr>
        <w:jc w:val="center"/>
        <w:rPr>
          <w:rFonts w:ascii="Arial" w:hAnsi="Arial" w:cs="Arial"/>
          <w:b/>
          <w:sz w:val="44"/>
          <w:szCs w:val="44"/>
        </w:rPr>
      </w:pPr>
      <w:r w:rsidRPr="00FC7D7E">
        <w:rPr>
          <w:rFonts w:ascii="Arial" w:hAnsi="Arial" w:cs="Arial"/>
          <w:b/>
          <w:sz w:val="44"/>
          <w:szCs w:val="44"/>
        </w:rPr>
        <w:lastRenderedPageBreak/>
        <w:t>Thank You!!</w:t>
      </w:r>
    </w:p>
    <w:sectPr w:rsidR="0009740F" w:rsidRPr="00FC7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E51"/>
    <w:multiLevelType w:val="hybridMultilevel"/>
    <w:tmpl w:val="DEDC5790"/>
    <w:lvl w:ilvl="0" w:tplc="4420F69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4086"/>
    <w:multiLevelType w:val="hybridMultilevel"/>
    <w:tmpl w:val="1E481A3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1E83"/>
    <w:multiLevelType w:val="hybridMultilevel"/>
    <w:tmpl w:val="F9944A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43A79"/>
    <w:multiLevelType w:val="hybridMultilevel"/>
    <w:tmpl w:val="73224A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2"/>
    <w:rsid w:val="000158B0"/>
    <w:rsid w:val="0003502F"/>
    <w:rsid w:val="00062B03"/>
    <w:rsid w:val="00066BAB"/>
    <w:rsid w:val="00085766"/>
    <w:rsid w:val="0009740F"/>
    <w:rsid w:val="000F7A0D"/>
    <w:rsid w:val="00183EB0"/>
    <w:rsid w:val="001B0723"/>
    <w:rsid w:val="001C10C8"/>
    <w:rsid w:val="002D36FE"/>
    <w:rsid w:val="003036FA"/>
    <w:rsid w:val="00346C9C"/>
    <w:rsid w:val="0036716B"/>
    <w:rsid w:val="00382DB7"/>
    <w:rsid w:val="003B2393"/>
    <w:rsid w:val="003D6E61"/>
    <w:rsid w:val="003E3C63"/>
    <w:rsid w:val="00410309"/>
    <w:rsid w:val="004C1D47"/>
    <w:rsid w:val="004E54F7"/>
    <w:rsid w:val="005B53B7"/>
    <w:rsid w:val="005D6210"/>
    <w:rsid w:val="006306DE"/>
    <w:rsid w:val="0066293B"/>
    <w:rsid w:val="00664809"/>
    <w:rsid w:val="006C0CFB"/>
    <w:rsid w:val="006E28FC"/>
    <w:rsid w:val="00736310"/>
    <w:rsid w:val="00760520"/>
    <w:rsid w:val="00766FD6"/>
    <w:rsid w:val="00794472"/>
    <w:rsid w:val="0080349C"/>
    <w:rsid w:val="00806D80"/>
    <w:rsid w:val="00861D3E"/>
    <w:rsid w:val="008C5C19"/>
    <w:rsid w:val="0094403D"/>
    <w:rsid w:val="009C3CD1"/>
    <w:rsid w:val="00A30416"/>
    <w:rsid w:val="00A75A49"/>
    <w:rsid w:val="00AC1696"/>
    <w:rsid w:val="00B84DED"/>
    <w:rsid w:val="00BA7436"/>
    <w:rsid w:val="00C36546"/>
    <w:rsid w:val="00CC5B04"/>
    <w:rsid w:val="00D16767"/>
    <w:rsid w:val="00D536B2"/>
    <w:rsid w:val="00D67D79"/>
    <w:rsid w:val="00DB555B"/>
    <w:rsid w:val="00DD1058"/>
    <w:rsid w:val="00E03403"/>
    <w:rsid w:val="00ED144D"/>
    <w:rsid w:val="00F74342"/>
    <w:rsid w:val="00FB3FF4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3B"/>
    <w:pPr>
      <w:ind w:left="720"/>
      <w:contextualSpacing/>
    </w:pPr>
  </w:style>
  <w:style w:type="paragraph" w:customStyle="1" w:styleId="Default">
    <w:name w:val="Default"/>
    <w:rsid w:val="00CC5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A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7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3B"/>
    <w:pPr>
      <w:ind w:left="720"/>
      <w:contextualSpacing/>
    </w:pPr>
  </w:style>
  <w:style w:type="paragraph" w:customStyle="1" w:styleId="Default">
    <w:name w:val="Default"/>
    <w:rsid w:val="00CC5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A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7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rs.coordinator@southerntrust.hscni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utherntrust.hscni.net/health-wellbeing/community-development-and-user-involvement/carers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924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Ruth</dc:creator>
  <cp:lastModifiedBy>Daly, Nina</cp:lastModifiedBy>
  <cp:revision>2</cp:revision>
  <dcterms:created xsi:type="dcterms:W3CDTF">2020-09-15T10:53:00Z</dcterms:created>
  <dcterms:modified xsi:type="dcterms:W3CDTF">2020-09-15T10:53:00Z</dcterms:modified>
</cp:coreProperties>
</file>